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0C" w:rsidRDefault="003701D0" w:rsidP="003701D0">
      <w:pPr>
        <w:widowControl w:val="0"/>
        <w:autoSpaceDE w:val="0"/>
        <w:autoSpaceDN w:val="0"/>
        <w:adjustRightInd w:val="0"/>
        <w:jc w:val="right"/>
        <w:rPr>
          <w:rFonts w:ascii="Consolas" w:hAnsi="Consolas" w:cs="Consolas"/>
          <w:b/>
          <w:color w:val="000000" w:themeColor="text1"/>
          <w:lang w:val="en-US"/>
        </w:rPr>
      </w:pPr>
      <w:r>
        <w:rPr>
          <w:rFonts w:ascii="Consolas" w:hAnsi="Consolas" w:cs="Consolas"/>
          <w:b/>
          <w:noProof/>
          <w:color w:val="000000" w:themeColor="text1"/>
          <w:lang w:val="en-US" w:eastAsia="en-US"/>
        </w:rPr>
        <w:drawing>
          <wp:anchor distT="0" distB="0" distL="114300" distR="114300" simplePos="0" relativeHeight="251660288" behindDoc="0" locked="0" layoutInCell="1" allowOverlap="1" wp14:anchorId="5D899CD6" wp14:editId="5F99B28E">
            <wp:simplePos x="0" y="0"/>
            <wp:positionH relativeFrom="column">
              <wp:posOffset>4433571</wp:posOffset>
            </wp:positionH>
            <wp:positionV relativeFrom="paragraph">
              <wp:posOffset>-481330</wp:posOffset>
            </wp:positionV>
            <wp:extent cx="1290746" cy="1224280"/>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LYON.png"/>
                    <pic:cNvPicPr/>
                  </pic:nvPicPr>
                  <pic:blipFill>
                    <a:blip r:embed="rId8">
                      <a:extLst>
                        <a:ext uri="{28A0092B-C50C-407E-A947-70E740481C1C}">
                          <a14:useLocalDpi xmlns:a14="http://schemas.microsoft.com/office/drawing/2010/main" val="0"/>
                        </a:ext>
                      </a:extLst>
                    </a:blip>
                    <a:stretch>
                      <a:fillRect/>
                    </a:stretch>
                  </pic:blipFill>
                  <pic:spPr>
                    <a:xfrm>
                      <a:off x="0" y="0"/>
                      <a:ext cx="1290746" cy="1224280"/>
                    </a:xfrm>
                    <a:prstGeom prst="rect">
                      <a:avLst/>
                    </a:prstGeom>
                  </pic:spPr>
                </pic:pic>
              </a:graphicData>
            </a:graphic>
            <wp14:sizeRelH relativeFrom="page">
              <wp14:pctWidth>0</wp14:pctWidth>
            </wp14:sizeRelH>
            <wp14:sizeRelV relativeFrom="page">
              <wp14:pctHeight>0</wp14:pctHeight>
            </wp14:sizeRelV>
          </wp:anchor>
        </w:drawing>
      </w:r>
      <w:r>
        <w:rPr>
          <w:rFonts w:ascii="Consolas" w:hAnsi="Consolas" w:cs="Consolas"/>
          <w:b/>
          <w:noProof/>
          <w:color w:val="000000" w:themeColor="text1"/>
          <w:lang w:val="en-US" w:eastAsia="en-US"/>
        </w:rPr>
        <w:drawing>
          <wp:anchor distT="0" distB="0" distL="114300" distR="114300" simplePos="0" relativeHeight="251659264" behindDoc="0" locked="0" layoutInCell="1" allowOverlap="1" wp14:anchorId="296DF87B" wp14:editId="5A31679A">
            <wp:simplePos x="0" y="0"/>
            <wp:positionH relativeFrom="column">
              <wp:posOffset>-100330</wp:posOffset>
            </wp:positionH>
            <wp:positionV relativeFrom="paragraph">
              <wp:posOffset>-481330</wp:posOffset>
            </wp:positionV>
            <wp:extent cx="1219200" cy="122529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SM.jpg"/>
                    <pic:cNvPicPr/>
                  </pic:nvPicPr>
                  <pic:blipFill>
                    <a:blip r:embed="rId9">
                      <a:extLst>
                        <a:ext uri="{28A0092B-C50C-407E-A947-70E740481C1C}">
                          <a14:useLocalDpi xmlns:a14="http://schemas.microsoft.com/office/drawing/2010/main" val="0"/>
                        </a:ext>
                      </a:extLst>
                    </a:blip>
                    <a:stretch>
                      <a:fillRect/>
                    </a:stretch>
                  </pic:blipFill>
                  <pic:spPr>
                    <a:xfrm>
                      <a:off x="0" y="0"/>
                      <a:ext cx="1219200" cy="1225296"/>
                    </a:xfrm>
                    <a:prstGeom prst="rect">
                      <a:avLst/>
                    </a:prstGeom>
                  </pic:spPr>
                </pic:pic>
              </a:graphicData>
            </a:graphic>
            <wp14:sizeRelH relativeFrom="page">
              <wp14:pctWidth>0</wp14:pctWidth>
            </wp14:sizeRelH>
            <wp14:sizeRelV relativeFrom="page">
              <wp14:pctHeight>0</wp14:pctHeight>
            </wp14:sizeRelV>
          </wp:anchor>
        </w:drawing>
      </w:r>
    </w:p>
    <w:p w:rsidR="002D050C" w:rsidRDefault="002D050C" w:rsidP="001B41E8">
      <w:pPr>
        <w:widowControl w:val="0"/>
        <w:autoSpaceDE w:val="0"/>
        <w:autoSpaceDN w:val="0"/>
        <w:adjustRightInd w:val="0"/>
        <w:jc w:val="center"/>
        <w:rPr>
          <w:rFonts w:ascii="Consolas" w:hAnsi="Consolas" w:cs="Consolas"/>
          <w:b/>
          <w:color w:val="000000" w:themeColor="text1"/>
          <w:lang w:val="en-US"/>
        </w:rPr>
      </w:pPr>
    </w:p>
    <w:p w:rsidR="002D050C" w:rsidRDefault="002D050C" w:rsidP="001B41E8">
      <w:pPr>
        <w:widowControl w:val="0"/>
        <w:autoSpaceDE w:val="0"/>
        <w:autoSpaceDN w:val="0"/>
        <w:adjustRightInd w:val="0"/>
        <w:jc w:val="center"/>
        <w:rPr>
          <w:rFonts w:ascii="Consolas" w:hAnsi="Consolas" w:cs="Consolas"/>
          <w:b/>
          <w:color w:val="000000" w:themeColor="text1"/>
          <w:lang w:val="en-US"/>
        </w:rPr>
      </w:pPr>
    </w:p>
    <w:p w:rsidR="002D050C" w:rsidRDefault="002D050C" w:rsidP="001B41E8">
      <w:pPr>
        <w:widowControl w:val="0"/>
        <w:autoSpaceDE w:val="0"/>
        <w:autoSpaceDN w:val="0"/>
        <w:adjustRightInd w:val="0"/>
        <w:jc w:val="center"/>
        <w:rPr>
          <w:rFonts w:ascii="Consolas" w:hAnsi="Consolas" w:cs="Consolas"/>
          <w:b/>
          <w:color w:val="000000" w:themeColor="text1"/>
          <w:lang w:val="en-US"/>
        </w:rPr>
      </w:pPr>
    </w:p>
    <w:p w:rsidR="002D050C" w:rsidRDefault="002D050C" w:rsidP="001B41E8">
      <w:pPr>
        <w:widowControl w:val="0"/>
        <w:autoSpaceDE w:val="0"/>
        <w:autoSpaceDN w:val="0"/>
        <w:adjustRightInd w:val="0"/>
        <w:jc w:val="center"/>
        <w:rPr>
          <w:rFonts w:ascii="Consolas" w:hAnsi="Consolas" w:cs="Consolas"/>
          <w:b/>
          <w:color w:val="000000" w:themeColor="text1"/>
          <w:lang w:val="en-US"/>
        </w:rPr>
      </w:pPr>
    </w:p>
    <w:p w:rsidR="003701D0" w:rsidRDefault="003701D0" w:rsidP="003701D0">
      <w:pPr>
        <w:widowControl w:val="0"/>
        <w:autoSpaceDE w:val="0"/>
        <w:autoSpaceDN w:val="0"/>
        <w:adjustRightInd w:val="0"/>
        <w:jc w:val="center"/>
        <w:rPr>
          <w:rFonts w:ascii="Consolas" w:hAnsi="Consolas" w:cs="Consolas"/>
          <w:b/>
          <w:color w:val="000000" w:themeColor="text1"/>
          <w:lang w:val="en-US"/>
        </w:rPr>
      </w:pPr>
      <w:r>
        <w:rPr>
          <w:rFonts w:ascii="Consolas" w:hAnsi="Consolas" w:cs="Consolas"/>
          <w:b/>
          <w:color w:val="000000" w:themeColor="text1"/>
          <w:lang w:val="en-US"/>
        </w:rPr>
        <w:t>11</w:t>
      </w:r>
      <w:r w:rsidRPr="002531D2">
        <w:rPr>
          <w:rFonts w:ascii="Consolas" w:hAnsi="Consolas" w:cs="Consolas"/>
          <w:b/>
          <w:color w:val="000000" w:themeColor="text1"/>
          <w:vertAlign w:val="superscript"/>
          <w:lang w:val="en-US"/>
        </w:rPr>
        <w:t>th</w:t>
      </w:r>
      <w:r>
        <w:rPr>
          <w:rFonts w:ascii="Consolas" w:hAnsi="Consolas" w:cs="Consolas"/>
          <w:b/>
          <w:color w:val="000000" w:themeColor="text1"/>
          <w:lang w:val="en-US"/>
        </w:rPr>
        <w:t xml:space="preserve"> Workshop on Family Firm Management Research</w:t>
      </w:r>
    </w:p>
    <w:p w:rsidR="003701D0" w:rsidRPr="00E4768F" w:rsidRDefault="003701D0" w:rsidP="003701D0">
      <w:pPr>
        <w:widowControl w:val="0"/>
        <w:autoSpaceDE w:val="0"/>
        <w:autoSpaceDN w:val="0"/>
        <w:adjustRightInd w:val="0"/>
        <w:jc w:val="center"/>
        <w:rPr>
          <w:rFonts w:ascii="Consolas" w:hAnsi="Consolas" w:cs="Consolas"/>
          <w:b/>
          <w:color w:val="000000" w:themeColor="text1"/>
          <w:lang w:val="en-US"/>
        </w:rPr>
      </w:pPr>
      <w:r>
        <w:rPr>
          <w:rFonts w:ascii="Consolas" w:hAnsi="Consolas" w:cs="Consolas"/>
          <w:b/>
          <w:color w:val="000000" w:themeColor="text1"/>
          <w:lang w:val="en-US"/>
        </w:rPr>
        <w:t>Shifting Boundaries in Family Firm Research</w:t>
      </w:r>
    </w:p>
    <w:p w:rsidR="003701D0" w:rsidRPr="00E4768F" w:rsidRDefault="003701D0" w:rsidP="003701D0">
      <w:pPr>
        <w:widowControl w:val="0"/>
        <w:autoSpaceDE w:val="0"/>
        <w:autoSpaceDN w:val="0"/>
        <w:adjustRightInd w:val="0"/>
        <w:rPr>
          <w:rFonts w:ascii="Consolas" w:hAnsi="Consolas" w:cs="Consolas"/>
          <w:color w:val="000000" w:themeColor="text1"/>
          <w:lang w:val="en-US"/>
        </w:rPr>
      </w:pPr>
    </w:p>
    <w:p w:rsidR="003701D0" w:rsidRPr="00E4768F" w:rsidRDefault="003701D0" w:rsidP="003701D0">
      <w:pPr>
        <w:widowControl w:val="0"/>
        <w:autoSpaceDE w:val="0"/>
        <w:autoSpaceDN w:val="0"/>
        <w:adjustRightInd w:val="0"/>
        <w:jc w:val="center"/>
        <w:rPr>
          <w:rFonts w:ascii="Consolas" w:hAnsi="Consolas" w:cs="Consolas"/>
          <w:b/>
          <w:color w:val="000000" w:themeColor="text1"/>
          <w:lang w:val="en-US"/>
        </w:rPr>
      </w:pPr>
      <w:r>
        <w:rPr>
          <w:rFonts w:ascii="Consolas" w:hAnsi="Consolas" w:cs="Consolas"/>
          <w:b/>
          <w:color w:val="000000" w:themeColor="text1"/>
          <w:lang w:val="en-US"/>
        </w:rPr>
        <w:t>Lyon, France, May 29-30, 2015</w:t>
      </w:r>
    </w:p>
    <w:p w:rsidR="003701D0" w:rsidRPr="00E4768F" w:rsidRDefault="003701D0" w:rsidP="003701D0">
      <w:pPr>
        <w:widowControl w:val="0"/>
        <w:autoSpaceDE w:val="0"/>
        <w:autoSpaceDN w:val="0"/>
        <w:adjustRightInd w:val="0"/>
        <w:rPr>
          <w:rFonts w:ascii="Consolas" w:hAnsi="Consolas" w:cs="Consolas"/>
          <w:color w:val="000000" w:themeColor="text1"/>
          <w:lang w:val="en-US"/>
        </w:rPr>
      </w:pPr>
    </w:p>
    <w:p w:rsidR="002D050C" w:rsidRDefault="002D050C" w:rsidP="001B41E8">
      <w:pPr>
        <w:widowControl w:val="0"/>
        <w:autoSpaceDE w:val="0"/>
        <w:autoSpaceDN w:val="0"/>
        <w:adjustRightInd w:val="0"/>
        <w:jc w:val="center"/>
        <w:rPr>
          <w:rFonts w:ascii="Consolas" w:hAnsi="Consolas" w:cs="Consolas"/>
          <w:b/>
          <w:color w:val="000000" w:themeColor="text1"/>
          <w:lang w:val="en-US"/>
        </w:rPr>
      </w:pPr>
    </w:p>
    <w:p w:rsidR="001B41E8" w:rsidRPr="00E4768F" w:rsidRDefault="001B41E8" w:rsidP="001B41E8">
      <w:pPr>
        <w:widowControl w:val="0"/>
        <w:autoSpaceDE w:val="0"/>
        <w:autoSpaceDN w:val="0"/>
        <w:adjustRightInd w:val="0"/>
        <w:rPr>
          <w:rFonts w:ascii="Consolas" w:hAnsi="Consolas" w:cs="Consolas"/>
          <w:b/>
          <w:color w:val="000000" w:themeColor="text1"/>
          <w:u w:val="single"/>
          <w:lang w:val="en-US"/>
        </w:rPr>
      </w:pPr>
      <w:r w:rsidRPr="00E4768F">
        <w:rPr>
          <w:rFonts w:ascii="Consolas" w:hAnsi="Consolas" w:cs="Consolas"/>
          <w:b/>
          <w:color w:val="000000" w:themeColor="text1"/>
          <w:u w:val="single"/>
          <w:lang w:val="en-US"/>
        </w:rPr>
        <w:t>28</w:t>
      </w:r>
      <w:r w:rsidRPr="00E4768F">
        <w:rPr>
          <w:rFonts w:ascii="Consolas" w:hAnsi="Consolas" w:cs="Consolas"/>
          <w:b/>
          <w:color w:val="000000" w:themeColor="text1"/>
          <w:u w:val="single"/>
          <w:vertAlign w:val="superscript"/>
          <w:lang w:val="en-US"/>
        </w:rPr>
        <w:t>th</w:t>
      </w:r>
      <w:r w:rsidR="00AB1C6D" w:rsidRPr="00E4768F">
        <w:rPr>
          <w:rFonts w:ascii="Consolas" w:hAnsi="Consolas" w:cs="Consolas"/>
          <w:b/>
          <w:color w:val="000000" w:themeColor="text1"/>
          <w:u w:val="single"/>
          <w:lang w:val="en-US"/>
        </w:rPr>
        <w:t xml:space="preserve"> MAY</w:t>
      </w:r>
      <w:r w:rsidRPr="00E4768F">
        <w:rPr>
          <w:rFonts w:ascii="Consolas" w:hAnsi="Consolas" w:cs="Consolas"/>
          <w:b/>
          <w:color w:val="000000" w:themeColor="text1"/>
          <w:u w:val="single"/>
          <w:lang w:val="en-US"/>
        </w:rPr>
        <w:t xml:space="preserve"> </w:t>
      </w:r>
    </w:p>
    <w:p w:rsidR="0085525A" w:rsidRPr="00E4768F" w:rsidRDefault="0085525A" w:rsidP="001B41E8">
      <w:pPr>
        <w:widowControl w:val="0"/>
        <w:autoSpaceDE w:val="0"/>
        <w:autoSpaceDN w:val="0"/>
        <w:adjustRightInd w:val="0"/>
        <w:rPr>
          <w:rFonts w:ascii="Consolas" w:hAnsi="Consolas" w:cs="Consolas"/>
          <w:color w:val="000000" w:themeColor="text1"/>
          <w:lang w:val="en-US"/>
        </w:rPr>
      </w:pPr>
    </w:p>
    <w:p w:rsidR="004A57A4" w:rsidRPr="00E4768F" w:rsidRDefault="004A57A4"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18.30 – 20.00: Drinks reception</w:t>
      </w:r>
    </w:p>
    <w:p w:rsidR="004A57A4" w:rsidRPr="002D050C" w:rsidRDefault="00082883" w:rsidP="00082883">
      <w:pPr>
        <w:widowControl w:val="0"/>
        <w:autoSpaceDE w:val="0"/>
        <w:autoSpaceDN w:val="0"/>
        <w:adjustRightInd w:val="0"/>
        <w:rPr>
          <w:rFonts w:ascii="Consolas" w:hAnsi="Consolas" w:cs="Consolas"/>
          <w:color w:val="000000" w:themeColor="text1"/>
        </w:rPr>
      </w:pPr>
      <w:r w:rsidRPr="00E4768F">
        <w:rPr>
          <w:rFonts w:ascii="Consolas" w:hAnsi="Consolas" w:cs="Consolas"/>
          <w:color w:val="000000" w:themeColor="text1"/>
          <w:lang w:val="en-US"/>
        </w:rPr>
        <w:t xml:space="preserve">               </w:t>
      </w:r>
      <w:r w:rsidR="004A57A4" w:rsidRPr="002D050C">
        <w:rPr>
          <w:rFonts w:ascii="Consolas" w:hAnsi="Consolas" w:cs="Consolas"/>
          <w:color w:val="000000" w:themeColor="text1"/>
        </w:rPr>
        <w:t>LYINC CLUB</w:t>
      </w:r>
      <w:r w:rsidR="002D465C" w:rsidRPr="002D050C">
        <w:rPr>
          <w:rFonts w:ascii="Consolas" w:hAnsi="Consolas" w:cs="Consolas"/>
          <w:color w:val="000000" w:themeColor="text1"/>
        </w:rPr>
        <w:t xml:space="preserve"> (International club)</w:t>
      </w:r>
    </w:p>
    <w:p w:rsidR="004A57A4" w:rsidRPr="002D050C" w:rsidRDefault="00082883" w:rsidP="00082883">
      <w:pPr>
        <w:widowControl w:val="0"/>
        <w:autoSpaceDE w:val="0"/>
        <w:autoSpaceDN w:val="0"/>
        <w:adjustRightInd w:val="0"/>
        <w:rPr>
          <w:rFonts w:ascii="Consolas" w:hAnsi="Consolas" w:cs="Consolas"/>
          <w:color w:val="000000" w:themeColor="text1"/>
          <w:lang w:val="en-US"/>
        </w:rPr>
      </w:pPr>
      <w:r w:rsidRPr="002D050C">
        <w:rPr>
          <w:rFonts w:ascii="Consolas" w:hAnsi="Consolas" w:cs="Consolas"/>
          <w:color w:val="000000" w:themeColor="text1"/>
        </w:rPr>
        <w:t xml:space="preserve">               </w:t>
      </w:r>
      <w:r w:rsidR="004A57A4" w:rsidRPr="002D465C">
        <w:rPr>
          <w:rFonts w:ascii="Consolas" w:hAnsi="Consolas" w:cs="Consolas"/>
          <w:color w:val="000000" w:themeColor="text1"/>
        </w:rPr>
        <w:t xml:space="preserve">2, Place de la bourse. </w:t>
      </w:r>
      <w:r w:rsidR="004A57A4" w:rsidRPr="002D050C">
        <w:rPr>
          <w:rFonts w:ascii="Consolas" w:hAnsi="Consolas" w:cs="Consolas"/>
          <w:color w:val="000000" w:themeColor="text1"/>
          <w:lang w:val="en-US"/>
        </w:rPr>
        <w:t xml:space="preserve">Lyon </w:t>
      </w:r>
      <w:r w:rsidR="00AB1C6D" w:rsidRPr="002D050C">
        <w:rPr>
          <w:rFonts w:ascii="Consolas" w:hAnsi="Consolas" w:cs="Consolas"/>
          <w:color w:val="000000" w:themeColor="text1"/>
          <w:lang w:val="en-US"/>
        </w:rPr>
        <w:t>69002.</w:t>
      </w:r>
    </w:p>
    <w:p w:rsidR="00AB1C6D" w:rsidRPr="002D050C" w:rsidRDefault="00AB1C6D" w:rsidP="001B41E8">
      <w:pPr>
        <w:widowControl w:val="0"/>
        <w:autoSpaceDE w:val="0"/>
        <w:autoSpaceDN w:val="0"/>
        <w:adjustRightInd w:val="0"/>
        <w:rPr>
          <w:rFonts w:ascii="Consolas" w:hAnsi="Consolas" w:cs="Consolas"/>
          <w:color w:val="000000" w:themeColor="text1"/>
          <w:lang w:val="en-US"/>
        </w:rPr>
      </w:pPr>
    </w:p>
    <w:p w:rsidR="009B3476" w:rsidRPr="002D050C" w:rsidRDefault="009B3476" w:rsidP="001B41E8">
      <w:pPr>
        <w:widowControl w:val="0"/>
        <w:autoSpaceDE w:val="0"/>
        <w:autoSpaceDN w:val="0"/>
        <w:adjustRightInd w:val="0"/>
        <w:rPr>
          <w:rFonts w:ascii="Consolas" w:hAnsi="Consolas" w:cs="Consolas"/>
          <w:color w:val="000000" w:themeColor="text1"/>
          <w:lang w:val="en-US"/>
        </w:rPr>
      </w:pPr>
    </w:p>
    <w:p w:rsidR="00AB1C6D" w:rsidRPr="00E4768F" w:rsidRDefault="00AB1C6D" w:rsidP="00AB1C6D">
      <w:pPr>
        <w:widowControl w:val="0"/>
        <w:autoSpaceDE w:val="0"/>
        <w:autoSpaceDN w:val="0"/>
        <w:adjustRightInd w:val="0"/>
        <w:rPr>
          <w:rFonts w:ascii="Consolas" w:hAnsi="Consolas" w:cs="Consolas"/>
          <w:b/>
          <w:color w:val="000000" w:themeColor="text1"/>
          <w:u w:val="single"/>
          <w:lang w:val="en-US"/>
        </w:rPr>
      </w:pPr>
      <w:r w:rsidRPr="00E4768F">
        <w:rPr>
          <w:rFonts w:ascii="Consolas" w:hAnsi="Consolas" w:cs="Consolas"/>
          <w:b/>
          <w:color w:val="000000" w:themeColor="text1"/>
          <w:u w:val="single"/>
          <w:lang w:val="en-US"/>
        </w:rPr>
        <w:t>29</w:t>
      </w:r>
      <w:r w:rsidRPr="00E4768F">
        <w:rPr>
          <w:rFonts w:ascii="Consolas" w:hAnsi="Consolas" w:cs="Consolas"/>
          <w:b/>
          <w:color w:val="000000" w:themeColor="text1"/>
          <w:u w:val="single"/>
          <w:vertAlign w:val="superscript"/>
          <w:lang w:val="en-US"/>
        </w:rPr>
        <w:t>th</w:t>
      </w:r>
      <w:r w:rsidRPr="00E4768F">
        <w:rPr>
          <w:rFonts w:ascii="Consolas" w:hAnsi="Consolas" w:cs="Consolas"/>
          <w:b/>
          <w:color w:val="000000" w:themeColor="text1"/>
          <w:u w:val="single"/>
          <w:lang w:val="en-US"/>
        </w:rPr>
        <w:t xml:space="preserve"> MAY </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1B41E8" w:rsidRPr="00E4768F" w:rsidRDefault="0085525A"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08.00 - 16.00:</w:t>
      </w:r>
      <w:r w:rsidR="001B41E8" w:rsidRPr="00E4768F">
        <w:rPr>
          <w:rFonts w:ascii="Consolas" w:hAnsi="Consolas" w:cs="Consolas"/>
          <w:color w:val="000000" w:themeColor="text1"/>
          <w:lang w:val="en-US"/>
        </w:rPr>
        <w:t>  Registration</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08.30 - 08.45:  Intro and welcome</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ab/>
      </w:r>
      <w:r w:rsidRPr="00E4768F">
        <w:rPr>
          <w:rFonts w:ascii="Consolas" w:hAnsi="Consolas" w:cs="Consolas"/>
          <w:color w:val="000000" w:themeColor="text1"/>
          <w:lang w:val="en-US"/>
        </w:rPr>
        <w:tab/>
      </w:r>
      <w:r w:rsidRPr="00E4768F">
        <w:rPr>
          <w:rFonts w:ascii="Consolas" w:hAnsi="Consolas" w:cs="Consolas"/>
          <w:color w:val="000000" w:themeColor="text1"/>
          <w:lang w:val="en-US"/>
        </w:rPr>
        <w:tab/>
        <w:t>Celina Smith, Leif Melin</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ab/>
      </w:r>
      <w:r w:rsidRPr="00E4768F">
        <w:rPr>
          <w:rFonts w:ascii="Consolas" w:hAnsi="Consolas" w:cs="Consolas"/>
          <w:color w:val="000000" w:themeColor="text1"/>
          <w:lang w:val="en-US"/>
        </w:rPr>
        <w:tab/>
      </w:r>
      <w:r w:rsidRPr="00E4768F">
        <w:rPr>
          <w:rFonts w:ascii="Consolas" w:hAnsi="Consolas" w:cs="Consolas"/>
          <w:color w:val="000000" w:themeColor="text1"/>
          <w:lang w:val="en-US"/>
        </w:rPr>
        <w:tab/>
        <w:t xml:space="preserve">Bernard Belletante, Dean </w:t>
      </w:r>
      <w:r w:rsidR="009B3476">
        <w:rPr>
          <w:rFonts w:ascii="Consolas" w:hAnsi="Consolas" w:cs="Consolas"/>
          <w:color w:val="000000" w:themeColor="text1"/>
          <w:lang w:val="en-US"/>
        </w:rPr>
        <w:t>EMLYON Business School</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ab/>
      </w:r>
      <w:r w:rsidRPr="00E4768F">
        <w:rPr>
          <w:rFonts w:ascii="Consolas" w:hAnsi="Consolas" w:cs="Consolas"/>
          <w:color w:val="000000" w:themeColor="text1"/>
          <w:lang w:val="en-US"/>
        </w:rPr>
        <w:tab/>
      </w:r>
      <w:r w:rsidRPr="00E4768F">
        <w:rPr>
          <w:rFonts w:ascii="Consolas" w:hAnsi="Consolas" w:cs="Consolas"/>
          <w:color w:val="000000" w:themeColor="text1"/>
          <w:lang w:val="en-US"/>
        </w:rPr>
        <w:tab/>
        <w:t>Alain Fayolle</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2D465C" w:rsidRPr="002D465C" w:rsidRDefault="001B41E8" w:rsidP="009026C9">
      <w:pPr>
        <w:widowControl w:val="0"/>
        <w:autoSpaceDE w:val="0"/>
        <w:autoSpaceDN w:val="0"/>
        <w:adjustRightInd w:val="0"/>
        <w:ind w:left="2127" w:hanging="2127"/>
        <w:rPr>
          <w:rFonts w:ascii="Consolas" w:hAnsi="Consolas" w:cs="Consolas"/>
          <w:b/>
          <w:color w:val="000000" w:themeColor="text1"/>
          <w:lang w:val="en-US"/>
        </w:rPr>
      </w:pPr>
      <w:r w:rsidRPr="00E4768F">
        <w:rPr>
          <w:rFonts w:ascii="Consolas" w:hAnsi="Consolas" w:cs="Consolas"/>
          <w:color w:val="000000" w:themeColor="text1"/>
          <w:lang w:val="en-US"/>
        </w:rPr>
        <w:t>08.45 - 09.30:  </w:t>
      </w:r>
      <w:r w:rsidRPr="002D465C">
        <w:rPr>
          <w:rFonts w:ascii="Consolas" w:hAnsi="Consolas" w:cs="Consolas"/>
          <w:b/>
          <w:color w:val="000000" w:themeColor="text1"/>
          <w:lang w:val="en-US"/>
        </w:rPr>
        <w:t xml:space="preserve">First keynote speaker: </w:t>
      </w:r>
    </w:p>
    <w:p w:rsidR="001B41E8" w:rsidRPr="002D465C" w:rsidRDefault="001B41E8" w:rsidP="002D465C">
      <w:pPr>
        <w:widowControl w:val="0"/>
        <w:autoSpaceDE w:val="0"/>
        <w:autoSpaceDN w:val="0"/>
        <w:adjustRightInd w:val="0"/>
        <w:ind w:left="2127" w:hanging="3"/>
        <w:rPr>
          <w:rFonts w:ascii="Consolas" w:hAnsi="Consolas" w:cs="Consolas"/>
          <w:b/>
          <w:color w:val="000000" w:themeColor="text1"/>
          <w:lang w:val="en-US"/>
        </w:rPr>
      </w:pPr>
      <w:r w:rsidRPr="002D465C">
        <w:rPr>
          <w:rFonts w:ascii="Consolas" w:hAnsi="Consolas" w:cs="Consolas"/>
          <w:b/>
          <w:color w:val="000000" w:themeColor="text1"/>
          <w:lang w:val="en-US"/>
        </w:rPr>
        <w:t>Prof. Howard Aldrich</w:t>
      </w:r>
      <w:r w:rsidR="00F84781" w:rsidRPr="002D465C">
        <w:rPr>
          <w:rFonts w:ascii="Consolas" w:hAnsi="Consolas" w:cs="Consolas"/>
          <w:b/>
          <w:color w:val="000000" w:themeColor="text1"/>
          <w:lang w:val="en-US"/>
        </w:rPr>
        <w:t xml:space="preserve"> (University </w:t>
      </w:r>
      <w:r w:rsidR="009026C9" w:rsidRPr="002D465C">
        <w:rPr>
          <w:rFonts w:ascii="Consolas" w:hAnsi="Consolas" w:cs="Consolas"/>
          <w:b/>
          <w:color w:val="000000" w:themeColor="text1"/>
          <w:lang w:val="en-US"/>
        </w:rPr>
        <w:t>of North Carolina).</w:t>
      </w:r>
    </w:p>
    <w:p w:rsidR="009026C9" w:rsidRPr="00E4768F" w:rsidRDefault="009026C9" w:rsidP="009026C9">
      <w:pPr>
        <w:widowControl w:val="0"/>
        <w:autoSpaceDE w:val="0"/>
        <w:autoSpaceDN w:val="0"/>
        <w:adjustRightInd w:val="0"/>
        <w:ind w:left="2127" w:hanging="2127"/>
        <w:rPr>
          <w:rFonts w:ascii="Consolas" w:hAnsi="Consolas" w:cs="Consolas"/>
          <w:color w:val="000000" w:themeColor="text1"/>
          <w:lang w:val="en-US"/>
        </w:rPr>
      </w:pPr>
      <w:r w:rsidRPr="00E4768F">
        <w:rPr>
          <w:rFonts w:ascii="Consolas" w:hAnsi="Consolas" w:cs="Consolas"/>
          <w:color w:val="000000" w:themeColor="text1"/>
          <w:lang w:val="en-US"/>
        </w:rPr>
        <w:t xml:space="preserve">                Title of Keynote lecture: </w:t>
      </w:r>
      <w:r w:rsidRPr="002D465C">
        <w:rPr>
          <w:rFonts w:ascii="Consolas" w:hAnsi="Consolas" w:cs="Helvetica"/>
          <w:i/>
          <w:color w:val="000000" w:themeColor="text1"/>
          <w:lang w:val="en-US"/>
        </w:rPr>
        <w:t>Mauled by the Market: Why capitalism threatens the future of “family business”</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09.30 - 10.00:  Coffee break</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 xml:space="preserve">10.00 - 11.30:  Parallel </w:t>
      </w:r>
      <w:r w:rsidR="0085525A" w:rsidRPr="00E4768F">
        <w:rPr>
          <w:rFonts w:ascii="Consolas" w:hAnsi="Consolas" w:cs="Consolas"/>
          <w:color w:val="000000" w:themeColor="text1"/>
          <w:lang w:val="en-US"/>
        </w:rPr>
        <w:t>Track</w:t>
      </w:r>
      <w:r w:rsidRPr="00E4768F">
        <w:rPr>
          <w:rFonts w:ascii="Consolas" w:hAnsi="Consolas" w:cs="Consolas"/>
          <w:color w:val="000000" w:themeColor="text1"/>
          <w:lang w:val="en-US"/>
        </w:rPr>
        <w:t>s</w:t>
      </w:r>
    </w:p>
    <w:p w:rsidR="001B41E8" w:rsidRDefault="001B41E8" w:rsidP="001B41E8">
      <w:pPr>
        <w:widowControl w:val="0"/>
        <w:autoSpaceDE w:val="0"/>
        <w:autoSpaceDN w:val="0"/>
        <w:adjustRightInd w:val="0"/>
        <w:rPr>
          <w:rFonts w:ascii="Consolas" w:hAnsi="Consolas" w:cs="Consolas"/>
          <w:color w:val="000000" w:themeColor="text1"/>
          <w:lang w:val="en-US"/>
        </w:rPr>
      </w:pPr>
    </w:p>
    <w:p w:rsidR="009B3476" w:rsidRPr="00E4768F" w:rsidRDefault="009B3476" w:rsidP="001B41E8">
      <w:pPr>
        <w:widowControl w:val="0"/>
        <w:autoSpaceDE w:val="0"/>
        <w:autoSpaceDN w:val="0"/>
        <w:adjustRightInd w:val="0"/>
        <w:rPr>
          <w:rFonts w:ascii="Consolas" w:hAnsi="Consolas" w:cs="Consolas"/>
          <w:color w:val="000000" w:themeColor="text1"/>
          <w:lang w:val="en-US"/>
        </w:rPr>
      </w:pPr>
    </w:p>
    <w:p w:rsidR="007F7433" w:rsidRDefault="0085525A" w:rsidP="00B97249">
      <w:pPr>
        <w:rPr>
          <w:rFonts w:ascii="Consolas" w:hAnsi="Consolas" w:cs="Consolas"/>
          <w:b/>
          <w:color w:val="000000" w:themeColor="text1"/>
          <w:lang w:val="en-US"/>
        </w:rPr>
      </w:pPr>
      <w:r w:rsidRPr="00E4768F">
        <w:rPr>
          <w:rFonts w:ascii="Consolas" w:hAnsi="Consolas" w:cs="Consolas"/>
          <w:b/>
          <w:color w:val="000000" w:themeColor="text1"/>
          <w:lang w:val="en-US"/>
        </w:rPr>
        <w:t xml:space="preserve">Track </w:t>
      </w:r>
      <w:r w:rsidR="001B41E8" w:rsidRPr="00E4768F">
        <w:rPr>
          <w:rFonts w:ascii="Consolas" w:hAnsi="Consolas" w:cs="Consolas"/>
          <w:b/>
          <w:color w:val="000000" w:themeColor="text1"/>
          <w:lang w:val="en-US"/>
        </w:rPr>
        <w:t xml:space="preserve">1: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1106</w:t>
      </w:r>
    </w:p>
    <w:p w:rsidR="00820E74" w:rsidRPr="00E4768F" w:rsidRDefault="001B41E8" w:rsidP="007F7433">
      <w:pPr>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Family Firms Across Generations I</w:t>
      </w:r>
      <w:r w:rsidR="00995389" w:rsidRPr="00E4768F">
        <w:rPr>
          <w:rFonts w:ascii="Consolas" w:hAnsi="Consolas" w:cs="Consolas"/>
          <w:b/>
          <w:color w:val="000000" w:themeColor="text1"/>
          <w:lang w:val="en-US"/>
        </w:rPr>
        <w:t xml:space="preserve"> </w:t>
      </w:r>
    </w:p>
    <w:p w:rsidR="001B41E8" w:rsidRPr="002D465C" w:rsidRDefault="00B97249" w:rsidP="002D465C">
      <w:pPr>
        <w:ind w:left="1416" w:firstLine="708"/>
        <w:rPr>
          <w:rFonts w:ascii="Consolas" w:eastAsia="Times New Roman" w:hAnsi="Consolas" w:cs="Times New Roman"/>
          <w:b/>
          <w:color w:val="000000" w:themeColor="text1"/>
          <w:lang w:val="en-US"/>
        </w:rPr>
      </w:pPr>
      <w:r w:rsidRPr="00E4768F">
        <w:rPr>
          <w:rFonts w:ascii="Consolas" w:hAnsi="Consolas" w:cs="Consolas"/>
          <w:b/>
          <w:color w:val="000000" w:themeColor="text1"/>
          <w:lang w:val="en-US"/>
        </w:rPr>
        <w:t xml:space="preserve">(Chair, </w:t>
      </w:r>
      <w:r w:rsidR="00820E74" w:rsidRPr="002D465C">
        <w:rPr>
          <w:rFonts w:ascii="Consolas" w:eastAsia="Times New Roman" w:hAnsi="Consolas" w:cs="Times New Roman"/>
          <w:b/>
          <w:color w:val="000000" w:themeColor="text1"/>
          <w:lang w:val="en-US"/>
        </w:rPr>
        <w:t>Mira Bloemen-Bekx, Windesheim University</w:t>
      </w:r>
      <w:r w:rsidRPr="00E4768F">
        <w:rPr>
          <w:rFonts w:ascii="Consolas" w:hAnsi="Consolas" w:cs="Consolas"/>
          <w:b/>
          <w:color w:val="000000" w:themeColor="text1"/>
          <w:lang w:val="en-US"/>
        </w:rPr>
        <w:t>)</w:t>
      </w:r>
    </w:p>
    <w:p w:rsidR="001B41E8" w:rsidRPr="00E4768F" w:rsidRDefault="001B41E8" w:rsidP="001B41E8">
      <w:pPr>
        <w:widowControl w:val="0"/>
        <w:autoSpaceDE w:val="0"/>
        <w:autoSpaceDN w:val="0"/>
        <w:adjustRightInd w:val="0"/>
        <w:rPr>
          <w:rFonts w:ascii="Consolas" w:hAnsi="Consolas" w:cs="Consolas"/>
          <w:b/>
          <w:color w:val="000000" w:themeColor="text1"/>
          <w:lang w:val="en-US"/>
        </w:rPr>
      </w:pPr>
    </w:p>
    <w:p w:rsidR="00284B85" w:rsidRPr="002D465C" w:rsidRDefault="00B05B54" w:rsidP="00284B85">
      <w:pPr>
        <w:pStyle w:val="ListParagraph"/>
        <w:numPr>
          <w:ilvl w:val="0"/>
          <w:numId w:val="8"/>
        </w:numPr>
        <w:rPr>
          <w:color w:val="000000" w:themeColor="text1"/>
          <w:lang w:val="en-US"/>
        </w:rPr>
      </w:pPr>
      <w:r w:rsidRPr="002D465C">
        <w:rPr>
          <w:color w:val="000000" w:themeColor="text1"/>
          <w:lang w:val="en-US"/>
        </w:rPr>
        <w:t xml:space="preserve">Paper ID. </w:t>
      </w:r>
      <w:r w:rsidR="008A4E7E" w:rsidRPr="002D465C">
        <w:rPr>
          <w:color w:val="000000" w:themeColor="text1"/>
          <w:lang w:val="en-US"/>
        </w:rPr>
        <w:t xml:space="preserve">32930 - </w:t>
      </w:r>
      <w:r w:rsidR="00284B85" w:rsidRPr="003701D0">
        <w:rPr>
          <w:rFonts w:ascii="Consolas" w:hAnsi="Consolas"/>
          <w:i/>
          <w:color w:val="000000" w:themeColor="text1"/>
          <w:lang w:val="en-US"/>
        </w:rPr>
        <w:t>Disentangling the deep rooted family influence on entrepreneurship in family firms across generations</w:t>
      </w:r>
      <w:r w:rsidR="00151995" w:rsidRPr="003701D0">
        <w:rPr>
          <w:rFonts w:ascii="Consolas" w:hAnsi="Consolas"/>
          <w:i/>
          <w:color w:val="000000" w:themeColor="text1"/>
          <w:lang w:val="en-US"/>
        </w:rPr>
        <w:t>.</w:t>
      </w:r>
      <w:r w:rsidR="00151995" w:rsidRPr="00E4768F">
        <w:rPr>
          <w:rFonts w:ascii="Consolas" w:hAnsi="Consolas"/>
          <w:color w:val="000000" w:themeColor="text1"/>
          <w:lang w:val="en-US"/>
        </w:rPr>
        <w:t xml:space="preserve"> </w:t>
      </w:r>
      <w:r w:rsidR="00E009BC" w:rsidRPr="00E4768F">
        <w:rPr>
          <w:rFonts w:ascii="Consolas" w:hAnsi="Consolas"/>
          <w:color w:val="000000" w:themeColor="text1"/>
          <w:lang w:val="en-US"/>
        </w:rPr>
        <w:t>Badal-Damen, Mariette Maria Petronella (Avans University of Applied Sciences).</w:t>
      </w:r>
    </w:p>
    <w:p w:rsidR="00284B85" w:rsidRPr="00E4768F" w:rsidRDefault="00B05B54" w:rsidP="00284B85">
      <w:pPr>
        <w:pStyle w:val="ListParagraph"/>
        <w:numPr>
          <w:ilvl w:val="0"/>
          <w:numId w:val="8"/>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32932 - </w:t>
      </w:r>
      <w:r w:rsidR="00284B85" w:rsidRPr="003701D0">
        <w:rPr>
          <w:rFonts w:ascii="Consolas" w:hAnsi="Consolas"/>
          <w:i/>
          <w:color w:val="000000" w:themeColor="text1"/>
          <w:lang w:val="en-US"/>
        </w:rPr>
        <w:t>Making the transition: rethinking what we know and don't know about the next generation and family business</w:t>
      </w:r>
      <w:r w:rsidR="00E009BC" w:rsidRPr="00E4768F">
        <w:rPr>
          <w:rFonts w:ascii="Consolas" w:hAnsi="Consolas"/>
          <w:color w:val="000000" w:themeColor="text1"/>
          <w:lang w:val="en-US"/>
        </w:rPr>
        <w:t>. Mc Elhinney, Catherine (University College Dublin) &amp; Maeve Houlihan.</w:t>
      </w:r>
    </w:p>
    <w:p w:rsidR="00284B85" w:rsidRPr="002D465C" w:rsidRDefault="00B05B54" w:rsidP="00284B85">
      <w:pPr>
        <w:pStyle w:val="ListParagraph"/>
        <w:numPr>
          <w:ilvl w:val="0"/>
          <w:numId w:val="8"/>
        </w:numPr>
        <w:rPr>
          <w:color w:val="000000" w:themeColor="text1"/>
          <w:lang w:val="en-US"/>
        </w:rPr>
      </w:pPr>
      <w:r w:rsidRPr="002D465C">
        <w:rPr>
          <w:color w:val="000000" w:themeColor="text1"/>
          <w:lang w:val="en-US"/>
        </w:rPr>
        <w:lastRenderedPageBreak/>
        <w:t xml:space="preserve">Paper ID. </w:t>
      </w:r>
      <w:r w:rsidR="008A4E7E" w:rsidRPr="002D465C">
        <w:rPr>
          <w:color w:val="000000" w:themeColor="text1"/>
          <w:lang w:val="en-US"/>
        </w:rPr>
        <w:t xml:space="preserve">32972 - </w:t>
      </w:r>
      <w:r w:rsidR="00284B85" w:rsidRPr="003701D0">
        <w:rPr>
          <w:rFonts w:ascii="Consolas" w:hAnsi="Consolas"/>
          <w:i/>
          <w:color w:val="000000" w:themeColor="text1"/>
          <w:lang w:val="en-US"/>
        </w:rPr>
        <w:t>To be or not to be a future family business leader: the emotional ambivalence of next generation members</w:t>
      </w:r>
      <w:r w:rsidR="00E009BC" w:rsidRPr="003701D0">
        <w:rPr>
          <w:rFonts w:ascii="Consolas" w:hAnsi="Consolas"/>
          <w:i/>
          <w:color w:val="000000" w:themeColor="text1"/>
          <w:lang w:val="en-US"/>
        </w:rPr>
        <w:t>.</w:t>
      </w:r>
      <w:r w:rsidR="00E009BC" w:rsidRPr="00E4768F">
        <w:rPr>
          <w:rFonts w:ascii="Consolas" w:hAnsi="Consolas"/>
          <w:color w:val="000000" w:themeColor="text1"/>
          <w:lang w:val="en-US"/>
        </w:rPr>
        <w:t xml:space="preserve"> Radu Lefebvre, Miruna (Audencia Nantes School of Management) &amp; Valérie Denis.</w:t>
      </w:r>
    </w:p>
    <w:p w:rsidR="001B41E8" w:rsidRPr="002D465C" w:rsidRDefault="001B41E8" w:rsidP="001B41E8">
      <w:pPr>
        <w:rPr>
          <w:rFonts w:ascii="Consolas" w:eastAsia="Times New Roman" w:hAnsi="Consolas" w:cs="Arial"/>
          <w:color w:val="000000" w:themeColor="text1"/>
          <w:sz w:val="20"/>
          <w:szCs w:val="20"/>
          <w:lang w:val="en-US"/>
        </w:rPr>
      </w:pPr>
    </w:p>
    <w:p w:rsidR="002D465C" w:rsidRDefault="002D465C" w:rsidP="001B41E8">
      <w:pPr>
        <w:widowControl w:val="0"/>
        <w:autoSpaceDE w:val="0"/>
        <w:autoSpaceDN w:val="0"/>
        <w:adjustRightInd w:val="0"/>
        <w:rPr>
          <w:rFonts w:ascii="Consolas" w:hAnsi="Consolas" w:cs="Consolas"/>
          <w:b/>
          <w:color w:val="000000" w:themeColor="text1"/>
          <w:lang w:val="en-US"/>
        </w:rPr>
      </w:pPr>
    </w:p>
    <w:p w:rsidR="007F7433" w:rsidRDefault="0085525A" w:rsidP="001B41E8">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1B41E8" w:rsidRPr="00E4768F">
        <w:rPr>
          <w:rFonts w:ascii="Consolas" w:hAnsi="Consolas" w:cs="Consolas"/>
          <w:b/>
          <w:color w:val="000000" w:themeColor="text1"/>
          <w:lang w:val="en-US"/>
        </w:rPr>
        <w:t xml:space="preserve"> 2: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1108</w:t>
      </w:r>
    </w:p>
    <w:p w:rsidR="00820E74" w:rsidRPr="00E4768F" w:rsidRDefault="00284B85"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New Boundaries R</w:t>
      </w:r>
      <w:r w:rsidR="001B41E8" w:rsidRPr="00E4768F">
        <w:rPr>
          <w:rFonts w:ascii="Consolas" w:hAnsi="Consolas" w:cs="Consolas"/>
          <w:b/>
          <w:color w:val="000000" w:themeColor="text1"/>
          <w:lang w:val="en-US"/>
        </w:rPr>
        <w:t>esearch I</w:t>
      </w:r>
      <w:r w:rsidR="0050306D" w:rsidRPr="00E4768F">
        <w:rPr>
          <w:rFonts w:ascii="Consolas" w:hAnsi="Consolas" w:cs="Consolas"/>
          <w:b/>
          <w:color w:val="000000" w:themeColor="text1"/>
          <w:lang w:val="en-US"/>
        </w:rPr>
        <w:t xml:space="preserve">  </w:t>
      </w:r>
    </w:p>
    <w:p w:rsidR="001B41E8" w:rsidRPr="00E4768F" w:rsidRDefault="0050306D" w:rsidP="002D465C">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 xml:space="preserve">(Chair, Alain Fayolle, </w:t>
      </w:r>
      <w:r w:rsidR="009B3476">
        <w:rPr>
          <w:rFonts w:ascii="Consolas" w:hAnsi="Consolas" w:cs="Consolas"/>
          <w:b/>
          <w:color w:val="000000" w:themeColor="text1"/>
          <w:lang w:val="en-US"/>
        </w:rPr>
        <w:t>EMLYON Business School</w:t>
      </w:r>
      <w:r w:rsidRPr="00E4768F">
        <w:rPr>
          <w:rFonts w:ascii="Consolas" w:hAnsi="Consolas" w:cs="Consolas"/>
          <w:b/>
          <w:color w:val="000000" w:themeColor="text1"/>
          <w:lang w:val="en-US"/>
        </w:rPr>
        <w:t>)</w:t>
      </w:r>
    </w:p>
    <w:p w:rsidR="001B41E8" w:rsidRPr="00E4768F" w:rsidRDefault="001B41E8" w:rsidP="001B41E8">
      <w:pPr>
        <w:widowControl w:val="0"/>
        <w:autoSpaceDE w:val="0"/>
        <w:autoSpaceDN w:val="0"/>
        <w:adjustRightInd w:val="0"/>
        <w:rPr>
          <w:rFonts w:ascii="Consolas" w:hAnsi="Consolas" w:cs="Consolas"/>
          <w:b/>
          <w:color w:val="000000" w:themeColor="text1"/>
          <w:lang w:val="en-US"/>
        </w:rPr>
      </w:pPr>
    </w:p>
    <w:p w:rsidR="00284B85" w:rsidRPr="00E4768F" w:rsidRDefault="00B05B54" w:rsidP="00284B85">
      <w:pPr>
        <w:pStyle w:val="ListParagraph"/>
        <w:numPr>
          <w:ilvl w:val="0"/>
          <w:numId w:val="9"/>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32419 - </w:t>
      </w:r>
      <w:r w:rsidR="00284B85" w:rsidRPr="003701D0">
        <w:rPr>
          <w:rFonts w:ascii="Consolas" w:hAnsi="Consolas"/>
          <w:i/>
          <w:color w:val="000000" w:themeColor="text1"/>
          <w:lang w:val="en-US"/>
        </w:rPr>
        <w:t>An exploration of the shifting f</w:t>
      </w:r>
      <w:r w:rsidRPr="003701D0">
        <w:rPr>
          <w:rFonts w:ascii="Consolas" w:hAnsi="Consolas"/>
          <w:i/>
          <w:color w:val="000000" w:themeColor="text1"/>
          <w:lang w:val="en-US"/>
        </w:rPr>
        <w:t>ields of family and business: H</w:t>
      </w:r>
      <w:r w:rsidR="00284B85" w:rsidRPr="003701D0">
        <w:rPr>
          <w:rFonts w:ascii="Consolas" w:hAnsi="Consolas"/>
          <w:i/>
          <w:color w:val="000000" w:themeColor="text1"/>
          <w:lang w:val="en-US"/>
        </w:rPr>
        <w:t>ow Bourdieu’s sociological theories can help us to understand family firms</w:t>
      </w:r>
      <w:r w:rsidR="00E009BC" w:rsidRPr="00E4768F">
        <w:rPr>
          <w:rFonts w:ascii="Consolas" w:hAnsi="Consolas"/>
          <w:color w:val="000000" w:themeColor="text1"/>
          <w:lang w:val="en-US"/>
        </w:rPr>
        <w:t>. Salmon, Udeni (University Of Salford).</w:t>
      </w:r>
    </w:p>
    <w:p w:rsidR="00284B85" w:rsidRPr="002D465C" w:rsidRDefault="00B05B54" w:rsidP="00284B85">
      <w:pPr>
        <w:pStyle w:val="ListParagraph"/>
        <w:numPr>
          <w:ilvl w:val="0"/>
          <w:numId w:val="9"/>
        </w:numPr>
        <w:rPr>
          <w:color w:val="000000" w:themeColor="text1"/>
          <w:lang w:val="en-US"/>
        </w:rPr>
      </w:pPr>
      <w:r w:rsidRPr="002D465C">
        <w:rPr>
          <w:color w:val="000000" w:themeColor="text1"/>
          <w:lang w:val="en-US"/>
        </w:rPr>
        <w:t xml:space="preserve">Paper ID. </w:t>
      </w:r>
      <w:r w:rsidR="008A4E7E" w:rsidRPr="002D465C">
        <w:rPr>
          <w:color w:val="000000" w:themeColor="text1"/>
          <w:lang w:val="en-US"/>
        </w:rPr>
        <w:t xml:space="preserve">32884 - </w:t>
      </w:r>
      <w:r w:rsidR="00284B85" w:rsidRPr="003701D0">
        <w:rPr>
          <w:rFonts w:ascii="Consolas" w:hAnsi="Consolas"/>
          <w:i/>
          <w:color w:val="000000" w:themeColor="text1"/>
          <w:lang w:val="en-US"/>
        </w:rPr>
        <w:t>Extending the boundaries of family entrepreneurship research through family entrepreneurial teams</w:t>
      </w:r>
      <w:r w:rsidR="00E009BC" w:rsidRPr="00E4768F">
        <w:rPr>
          <w:rFonts w:ascii="Consolas" w:hAnsi="Consolas"/>
          <w:color w:val="000000" w:themeColor="text1"/>
          <w:lang w:val="en-US"/>
        </w:rPr>
        <w:t>. Discua Cruz, Allan Fernando (Lancaster University)</w:t>
      </w:r>
      <w:r w:rsidR="00BC7E09" w:rsidRPr="00E4768F">
        <w:rPr>
          <w:rFonts w:ascii="Consolas" w:hAnsi="Consolas"/>
          <w:color w:val="000000" w:themeColor="text1"/>
          <w:lang w:val="en-US"/>
        </w:rPr>
        <w:t>,</w:t>
      </w:r>
      <w:r w:rsidR="00E009BC" w:rsidRPr="00E4768F">
        <w:rPr>
          <w:rFonts w:ascii="Consolas" w:hAnsi="Consolas"/>
          <w:color w:val="000000" w:themeColor="text1"/>
          <w:lang w:val="en-US"/>
        </w:rPr>
        <w:t xml:space="preserve"> Elias Hadjielias</w:t>
      </w:r>
      <w:r w:rsidR="00BC7E09" w:rsidRPr="00E4768F">
        <w:rPr>
          <w:rFonts w:ascii="Consolas" w:hAnsi="Consolas"/>
          <w:color w:val="000000" w:themeColor="text1"/>
          <w:lang w:val="en-US"/>
        </w:rPr>
        <w:t xml:space="preserve"> &amp; Carole Howorth</w:t>
      </w:r>
      <w:r w:rsidR="00E009BC" w:rsidRPr="00E4768F">
        <w:rPr>
          <w:rFonts w:ascii="Consolas" w:hAnsi="Consolas"/>
          <w:color w:val="000000" w:themeColor="text1"/>
          <w:lang w:val="en-US"/>
        </w:rPr>
        <w:t>.</w:t>
      </w:r>
    </w:p>
    <w:p w:rsidR="00284B85" w:rsidRPr="00E4768F" w:rsidRDefault="00B05B54" w:rsidP="00284B85">
      <w:pPr>
        <w:pStyle w:val="ListParagraph"/>
        <w:numPr>
          <w:ilvl w:val="0"/>
          <w:numId w:val="9"/>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46064 - </w:t>
      </w:r>
      <w:r w:rsidR="00284B85" w:rsidRPr="003701D0">
        <w:rPr>
          <w:rFonts w:ascii="Consolas" w:hAnsi="Consolas"/>
          <w:i/>
          <w:color w:val="000000" w:themeColor="text1"/>
          <w:lang w:val="en-US"/>
        </w:rPr>
        <w:t>Extending the family to business support perspective through the lens of social exchange theory</w:t>
      </w:r>
      <w:r w:rsidR="00E009BC" w:rsidRPr="00E4768F">
        <w:rPr>
          <w:rFonts w:ascii="Consolas" w:hAnsi="Consolas"/>
          <w:color w:val="000000" w:themeColor="text1"/>
          <w:lang w:val="en-US"/>
        </w:rPr>
        <w:t>. Theororakopoulos Nicholas (</w:t>
      </w:r>
      <w:r w:rsidR="00EF4755" w:rsidRPr="00E4768F">
        <w:rPr>
          <w:rFonts w:ascii="Consolas" w:hAnsi="Consolas"/>
          <w:color w:val="000000" w:themeColor="text1"/>
          <w:lang w:val="en-US"/>
        </w:rPr>
        <w:t>Aston Business School</w:t>
      </w:r>
      <w:r w:rsidR="00E009BC" w:rsidRPr="00E4768F">
        <w:rPr>
          <w:rFonts w:ascii="Consolas" w:hAnsi="Consolas"/>
          <w:color w:val="000000" w:themeColor="text1"/>
          <w:lang w:val="en-US"/>
        </w:rPr>
        <w:t xml:space="preserve">) </w:t>
      </w:r>
      <w:r w:rsidR="00EF4755" w:rsidRPr="00E4768F">
        <w:rPr>
          <w:rFonts w:ascii="Consolas" w:hAnsi="Consolas"/>
          <w:color w:val="000000" w:themeColor="text1"/>
          <w:lang w:val="en-US"/>
        </w:rPr>
        <w:t xml:space="preserve">&amp; </w:t>
      </w:r>
      <w:r w:rsidR="00E009BC" w:rsidRPr="00E4768F">
        <w:rPr>
          <w:rFonts w:ascii="Consolas" w:hAnsi="Consolas"/>
          <w:color w:val="000000" w:themeColor="text1"/>
          <w:lang w:val="en-US"/>
        </w:rPr>
        <w:t>Mark Hart.</w:t>
      </w:r>
    </w:p>
    <w:p w:rsidR="001B41E8" w:rsidRDefault="001B41E8" w:rsidP="001B41E8">
      <w:pPr>
        <w:rPr>
          <w:rFonts w:ascii="Consolas" w:eastAsia="Times New Roman" w:hAnsi="Consolas" w:cs="Arial"/>
          <w:color w:val="000000" w:themeColor="text1"/>
          <w:sz w:val="20"/>
          <w:szCs w:val="20"/>
        </w:rPr>
      </w:pPr>
    </w:p>
    <w:p w:rsidR="002D465C" w:rsidRPr="00E4768F" w:rsidRDefault="002D465C" w:rsidP="001B41E8">
      <w:pPr>
        <w:rPr>
          <w:rFonts w:ascii="Consolas" w:eastAsia="Times New Roman" w:hAnsi="Consolas" w:cs="Arial"/>
          <w:color w:val="000000" w:themeColor="text1"/>
          <w:sz w:val="20"/>
          <w:szCs w:val="20"/>
        </w:rPr>
      </w:pPr>
    </w:p>
    <w:p w:rsidR="007F7433" w:rsidRDefault="0085525A" w:rsidP="001B41E8">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1B41E8" w:rsidRPr="00E4768F">
        <w:rPr>
          <w:rFonts w:ascii="Consolas" w:hAnsi="Consolas" w:cs="Consolas"/>
          <w:b/>
          <w:color w:val="000000" w:themeColor="text1"/>
          <w:lang w:val="en-US"/>
        </w:rPr>
        <w:t xml:space="preserve"> 3: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1110</w:t>
      </w:r>
    </w:p>
    <w:p w:rsidR="00820E74" w:rsidRPr="00E4768F" w:rsidRDefault="001B41E8"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Corporate Social Responsibility</w:t>
      </w:r>
    </w:p>
    <w:p w:rsidR="001B41E8" w:rsidRPr="00E4768F" w:rsidRDefault="00B97249" w:rsidP="002D465C">
      <w:pPr>
        <w:widowControl w:val="0"/>
        <w:autoSpaceDE w:val="0"/>
        <w:autoSpaceDN w:val="0"/>
        <w:adjustRightInd w:val="0"/>
        <w:ind w:left="2124"/>
        <w:rPr>
          <w:rFonts w:ascii="Consolas" w:hAnsi="Consolas" w:cs="Consolas"/>
          <w:b/>
          <w:color w:val="000000" w:themeColor="text1"/>
          <w:lang w:val="en-US"/>
        </w:rPr>
      </w:pPr>
      <w:r w:rsidRPr="00E4768F">
        <w:rPr>
          <w:rFonts w:ascii="Consolas" w:hAnsi="Consolas" w:cs="Consolas"/>
          <w:b/>
          <w:color w:val="000000" w:themeColor="text1"/>
          <w:lang w:val="en-US"/>
        </w:rPr>
        <w:t>(</w:t>
      </w:r>
      <w:r w:rsidR="00820E74" w:rsidRPr="00E4768F">
        <w:rPr>
          <w:rFonts w:ascii="Consolas" w:hAnsi="Consolas" w:cs="Consolas"/>
          <w:b/>
          <w:color w:val="000000" w:themeColor="text1"/>
          <w:lang w:val="en-US"/>
        </w:rPr>
        <w:t xml:space="preserve">Chair, </w:t>
      </w:r>
      <w:r w:rsidR="00820E74" w:rsidRPr="00E4768F">
        <w:rPr>
          <w:rFonts w:ascii="Consolas" w:hAnsi="Consolas"/>
          <w:b/>
          <w:color w:val="000000" w:themeColor="text1"/>
          <w:lang w:val="en-US"/>
        </w:rPr>
        <w:t xml:space="preserve">Ethel Brundin, </w:t>
      </w:r>
      <w:r w:rsidR="008E7873" w:rsidRPr="00E4768F">
        <w:rPr>
          <w:rFonts w:ascii="Consolas" w:hAnsi="Consolas"/>
          <w:b/>
          <w:color w:val="000000" w:themeColor="text1"/>
          <w:lang w:val="en-US"/>
        </w:rPr>
        <w:t>Jönköping International Business School)</w:t>
      </w:r>
    </w:p>
    <w:p w:rsidR="001B41E8" w:rsidRPr="00E4768F" w:rsidRDefault="001B41E8" w:rsidP="001B41E8">
      <w:pPr>
        <w:widowControl w:val="0"/>
        <w:autoSpaceDE w:val="0"/>
        <w:autoSpaceDN w:val="0"/>
        <w:adjustRightInd w:val="0"/>
        <w:rPr>
          <w:rFonts w:ascii="Consolas" w:hAnsi="Consolas" w:cs="Consolas"/>
          <w:b/>
          <w:color w:val="000000" w:themeColor="text1"/>
          <w:lang w:val="en-US"/>
        </w:rPr>
      </w:pPr>
    </w:p>
    <w:p w:rsidR="00284B85" w:rsidRPr="00E4768F" w:rsidRDefault="00B05B54" w:rsidP="00284B85">
      <w:pPr>
        <w:pStyle w:val="ListParagraph"/>
        <w:numPr>
          <w:ilvl w:val="0"/>
          <w:numId w:val="10"/>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32873 - </w:t>
      </w:r>
      <w:r w:rsidR="00284B85" w:rsidRPr="003701D0">
        <w:rPr>
          <w:rFonts w:ascii="Consolas" w:hAnsi="Consolas"/>
          <w:i/>
          <w:color w:val="000000" w:themeColor="text1"/>
          <w:lang w:val="en-US"/>
        </w:rPr>
        <w:t>Are family firms and non-family firms different in approaching CSR? An integrated framework about why and how family firms engage in it</w:t>
      </w:r>
      <w:r w:rsidR="00284B85" w:rsidRPr="00E4768F">
        <w:rPr>
          <w:rFonts w:ascii="Consolas" w:hAnsi="Consolas"/>
          <w:color w:val="000000" w:themeColor="text1"/>
          <w:lang w:val="en-US"/>
        </w:rPr>
        <w:t>.</w:t>
      </w:r>
      <w:r w:rsidR="00EF4755" w:rsidRPr="002D465C">
        <w:rPr>
          <w:color w:val="000000" w:themeColor="text1"/>
          <w:lang w:val="en-US"/>
        </w:rPr>
        <w:t xml:space="preserve"> </w:t>
      </w:r>
      <w:r w:rsidR="00EF4755" w:rsidRPr="00E4768F">
        <w:rPr>
          <w:rFonts w:ascii="Consolas" w:hAnsi="Consolas"/>
          <w:color w:val="000000" w:themeColor="text1"/>
          <w:lang w:val="en-US"/>
        </w:rPr>
        <w:t>Ciabur</w:t>
      </w:r>
      <w:r w:rsidR="00BC7E09" w:rsidRPr="00E4768F">
        <w:rPr>
          <w:rFonts w:ascii="Consolas" w:hAnsi="Consolas"/>
          <w:color w:val="000000" w:themeColor="text1"/>
          <w:lang w:val="en-US"/>
        </w:rPr>
        <w:t xml:space="preserve">ri, Mirella (Luiss University), </w:t>
      </w:r>
      <w:r w:rsidR="00EF4755" w:rsidRPr="00E4768F">
        <w:rPr>
          <w:rFonts w:ascii="Consolas" w:hAnsi="Consolas"/>
          <w:color w:val="000000" w:themeColor="text1"/>
          <w:lang w:val="en-US"/>
        </w:rPr>
        <w:t>Maria Federica Izzo</w:t>
      </w:r>
      <w:r w:rsidR="00BC7E09" w:rsidRPr="00E4768F">
        <w:rPr>
          <w:rFonts w:ascii="Consolas" w:hAnsi="Consolas"/>
          <w:color w:val="000000" w:themeColor="text1"/>
          <w:lang w:val="en-US"/>
        </w:rPr>
        <w:t xml:space="preserve"> &amp; Riccardo Tiscini</w:t>
      </w:r>
      <w:r w:rsidR="00EF4755" w:rsidRPr="00E4768F">
        <w:rPr>
          <w:rFonts w:ascii="Consolas" w:hAnsi="Consolas"/>
          <w:color w:val="000000" w:themeColor="text1"/>
          <w:lang w:val="en-US"/>
        </w:rPr>
        <w:t>.</w:t>
      </w:r>
    </w:p>
    <w:p w:rsidR="00284B85" w:rsidRPr="002D465C" w:rsidRDefault="00B05B54" w:rsidP="00284B85">
      <w:pPr>
        <w:pStyle w:val="ListParagraph"/>
        <w:numPr>
          <w:ilvl w:val="0"/>
          <w:numId w:val="10"/>
        </w:numPr>
        <w:rPr>
          <w:color w:val="000000" w:themeColor="text1"/>
          <w:lang w:val="en-US"/>
        </w:rPr>
      </w:pPr>
      <w:r w:rsidRPr="002D465C">
        <w:rPr>
          <w:color w:val="000000" w:themeColor="text1"/>
          <w:lang w:val="en-US"/>
        </w:rPr>
        <w:t xml:space="preserve">Paper ID. </w:t>
      </w:r>
      <w:r w:rsidR="008A4E7E" w:rsidRPr="002D465C">
        <w:rPr>
          <w:color w:val="000000" w:themeColor="text1"/>
          <w:lang w:val="en-US"/>
        </w:rPr>
        <w:t xml:space="preserve">32927 - </w:t>
      </w:r>
      <w:r w:rsidR="00284B85" w:rsidRPr="003701D0">
        <w:rPr>
          <w:rFonts w:ascii="Consolas" w:hAnsi="Consolas"/>
          <w:i/>
          <w:color w:val="000000" w:themeColor="text1"/>
          <w:lang w:val="en-US"/>
        </w:rPr>
        <w:t>Social responsibility in family businesses: a meta-system perspective</w:t>
      </w:r>
      <w:r w:rsidR="00EF4755" w:rsidRPr="003701D0">
        <w:rPr>
          <w:rFonts w:ascii="Consolas" w:hAnsi="Consolas"/>
          <w:i/>
          <w:color w:val="000000" w:themeColor="text1"/>
          <w:lang w:val="en-US"/>
        </w:rPr>
        <w:t>.</w:t>
      </w:r>
      <w:r w:rsidR="00EF4755" w:rsidRPr="00E4768F">
        <w:rPr>
          <w:rFonts w:ascii="Consolas" w:hAnsi="Consolas"/>
          <w:color w:val="000000" w:themeColor="text1"/>
          <w:lang w:val="en-US"/>
        </w:rPr>
        <w:t xml:space="preserve"> Ramirez-Pasillas, Marcela (Jönköping International </w:t>
      </w:r>
      <w:r w:rsidR="00BC7E09" w:rsidRPr="00E4768F">
        <w:rPr>
          <w:rFonts w:ascii="Consolas" w:hAnsi="Consolas"/>
          <w:color w:val="000000" w:themeColor="text1"/>
          <w:lang w:val="en-US"/>
        </w:rPr>
        <w:t xml:space="preserve">Business School), </w:t>
      </w:r>
      <w:r w:rsidR="00EF4755" w:rsidRPr="00E4768F">
        <w:rPr>
          <w:rFonts w:ascii="Consolas" w:hAnsi="Consolas"/>
          <w:color w:val="000000" w:themeColor="text1"/>
          <w:lang w:val="en-US"/>
        </w:rPr>
        <w:t>Olof Brunninge</w:t>
      </w:r>
      <w:r w:rsidR="00BC7E09" w:rsidRPr="00E4768F">
        <w:rPr>
          <w:rFonts w:ascii="Consolas" w:hAnsi="Consolas"/>
          <w:color w:val="000000" w:themeColor="text1"/>
          <w:lang w:val="en-US"/>
        </w:rPr>
        <w:t xml:space="preserve"> &amp; Markus Plate</w:t>
      </w:r>
      <w:r w:rsidR="00EF4755" w:rsidRPr="00E4768F">
        <w:rPr>
          <w:rFonts w:ascii="Consolas" w:hAnsi="Consolas"/>
          <w:color w:val="000000" w:themeColor="text1"/>
          <w:lang w:val="en-US"/>
        </w:rPr>
        <w:t>.</w:t>
      </w:r>
    </w:p>
    <w:p w:rsidR="00284B85" w:rsidRPr="002D465C" w:rsidRDefault="00B05B54" w:rsidP="00284B85">
      <w:pPr>
        <w:pStyle w:val="ListParagraph"/>
        <w:numPr>
          <w:ilvl w:val="0"/>
          <w:numId w:val="10"/>
        </w:numPr>
        <w:rPr>
          <w:color w:val="000000" w:themeColor="text1"/>
          <w:lang w:val="en-US"/>
        </w:rPr>
      </w:pPr>
      <w:r w:rsidRPr="002D465C">
        <w:rPr>
          <w:color w:val="000000" w:themeColor="text1"/>
          <w:lang w:val="en-US"/>
        </w:rPr>
        <w:t xml:space="preserve">Paper ID. </w:t>
      </w:r>
      <w:r w:rsidR="008A4E7E" w:rsidRPr="002D465C">
        <w:rPr>
          <w:color w:val="000000" w:themeColor="text1"/>
          <w:lang w:val="en-US"/>
        </w:rPr>
        <w:t xml:space="preserve">32961 - </w:t>
      </w:r>
      <w:r w:rsidR="00284B85" w:rsidRPr="003701D0">
        <w:rPr>
          <w:rFonts w:ascii="Consolas" w:hAnsi="Consolas"/>
          <w:i/>
          <w:color w:val="000000" w:themeColor="text1"/>
          <w:lang w:val="en-US"/>
        </w:rPr>
        <w:t xml:space="preserve">The influence of family involvement on SMEs social performance </w:t>
      </w:r>
      <w:r w:rsidR="00EF4755" w:rsidRPr="003701D0">
        <w:rPr>
          <w:rFonts w:ascii="Consolas" w:hAnsi="Consolas"/>
          <w:i/>
          <w:color w:val="000000" w:themeColor="text1"/>
          <w:lang w:val="en-US"/>
        </w:rPr>
        <w:t xml:space="preserve">and downsizing. A </w:t>
      </w:r>
      <w:r w:rsidR="00284B85" w:rsidRPr="003701D0">
        <w:rPr>
          <w:rFonts w:ascii="Consolas" w:hAnsi="Consolas"/>
          <w:i/>
          <w:color w:val="000000" w:themeColor="text1"/>
          <w:lang w:val="en-US"/>
        </w:rPr>
        <w:t>stakeholder identity orientation perspective</w:t>
      </w:r>
      <w:r w:rsidR="00EF4755" w:rsidRPr="00E4768F">
        <w:rPr>
          <w:rFonts w:ascii="Consolas" w:hAnsi="Consolas"/>
          <w:color w:val="000000" w:themeColor="text1"/>
          <w:lang w:val="en-US"/>
        </w:rPr>
        <w:t>. Kocollari, Ulpiana (Universit</w:t>
      </w:r>
      <w:r w:rsidR="00BC7E09" w:rsidRPr="00E4768F">
        <w:rPr>
          <w:rFonts w:ascii="Consolas" w:hAnsi="Consolas"/>
          <w:color w:val="000000" w:themeColor="text1"/>
          <w:lang w:val="en-US"/>
        </w:rPr>
        <w:t xml:space="preserve">y Of Modena and Reggio Emilia), </w:t>
      </w:r>
      <w:r w:rsidR="00EF4755" w:rsidRPr="00E4768F">
        <w:rPr>
          <w:rFonts w:ascii="Consolas" w:hAnsi="Consolas"/>
          <w:color w:val="000000" w:themeColor="text1"/>
          <w:lang w:val="en-US"/>
        </w:rPr>
        <w:t>Stefano Montanari</w:t>
      </w:r>
      <w:r w:rsidR="00BC7E09" w:rsidRPr="00E4768F">
        <w:rPr>
          <w:rFonts w:ascii="Consolas" w:hAnsi="Consolas"/>
          <w:color w:val="000000" w:themeColor="text1"/>
          <w:lang w:val="en-US"/>
        </w:rPr>
        <w:t xml:space="preserve"> &amp; Paolo Di Toma</w:t>
      </w:r>
      <w:r w:rsidR="00EF4755" w:rsidRPr="00E4768F">
        <w:rPr>
          <w:rFonts w:ascii="Consolas" w:hAnsi="Consolas"/>
          <w:color w:val="000000" w:themeColor="text1"/>
          <w:lang w:val="en-US"/>
        </w:rPr>
        <w:t>.</w:t>
      </w:r>
    </w:p>
    <w:p w:rsidR="001B41E8" w:rsidRPr="002D465C" w:rsidRDefault="001B41E8" w:rsidP="001B41E8">
      <w:pPr>
        <w:rPr>
          <w:rFonts w:ascii="Consolas" w:eastAsia="Times New Roman" w:hAnsi="Consolas" w:cs="Arial"/>
          <w:color w:val="000000" w:themeColor="text1"/>
          <w:sz w:val="20"/>
          <w:szCs w:val="20"/>
          <w:lang w:val="en-US"/>
        </w:rPr>
      </w:pPr>
    </w:p>
    <w:p w:rsidR="0085525A" w:rsidRDefault="0085525A" w:rsidP="001B41E8">
      <w:pPr>
        <w:widowControl w:val="0"/>
        <w:autoSpaceDE w:val="0"/>
        <w:autoSpaceDN w:val="0"/>
        <w:adjustRightInd w:val="0"/>
        <w:rPr>
          <w:rFonts w:ascii="Consolas" w:hAnsi="Consolas" w:cs="Consolas"/>
          <w:color w:val="000000" w:themeColor="text1"/>
          <w:lang w:val="en-US"/>
        </w:rPr>
      </w:pPr>
    </w:p>
    <w:p w:rsidR="000B27AF" w:rsidRDefault="000B27AF">
      <w:pPr>
        <w:rPr>
          <w:rFonts w:ascii="Consolas" w:hAnsi="Consolas" w:cs="Consolas"/>
          <w:color w:val="000000" w:themeColor="text1"/>
          <w:lang w:val="en-US"/>
        </w:rPr>
      </w:pPr>
      <w:r>
        <w:rPr>
          <w:rFonts w:ascii="Consolas" w:hAnsi="Consolas" w:cs="Consolas"/>
          <w:color w:val="000000" w:themeColor="text1"/>
          <w:lang w:val="en-US"/>
        </w:rPr>
        <w:br w:type="page"/>
      </w:r>
    </w:p>
    <w:p w:rsidR="003701D0" w:rsidRPr="00E4768F" w:rsidRDefault="003701D0" w:rsidP="001B41E8">
      <w:pPr>
        <w:widowControl w:val="0"/>
        <w:autoSpaceDE w:val="0"/>
        <w:autoSpaceDN w:val="0"/>
        <w:adjustRightInd w:val="0"/>
        <w:rPr>
          <w:rFonts w:ascii="Consolas" w:hAnsi="Consolas" w:cs="Consolas"/>
          <w:color w:val="000000" w:themeColor="text1"/>
          <w:lang w:val="en-US"/>
        </w:rPr>
      </w:pP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 xml:space="preserve">11.30 - 13.00:  Parallel </w:t>
      </w:r>
      <w:r w:rsidR="0085525A" w:rsidRPr="00E4768F">
        <w:rPr>
          <w:rFonts w:ascii="Consolas" w:hAnsi="Consolas" w:cs="Consolas"/>
          <w:color w:val="000000" w:themeColor="text1"/>
          <w:lang w:val="en-US"/>
        </w:rPr>
        <w:t>Track</w:t>
      </w:r>
      <w:r w:rsidRPr="00E4768F">
        <w:rPr>
          <w:rFonts w:ascii="Consolas" w:hAnsi="Consolas" w:cs="Consolas"/>
          <w:color w:val="000000" w:themeColor="text1"/>
          <w:lang w:val="en-US"/>
        </w:rPr>
        <w:t>s</w:t>
      </w:r>
    </w:p>
    <w:p w:rsidR="00284B85" w:rsidRPr="00E4768F" w:rsidRDefault="00284B85" w:rsidP="001B41E8">
      <w:pPr>
        <w:widowControl w:val="0"/>
        <w:autoSpaceDE w:val="0"/>
        <w:autoSpaceDN w:val="0"/>
        <w:adjustRightInd w:val="0"/>
        <w:rPr>
          <w:rFonts w:ascii="Consolas" w:hAnsi="Consolas" w:cs="Consolas"/>
          <w:color w:val="000000" w:themeColor="text1"/>
          <w:lang w:val="en-US"/>
        </w:rPr>
      </w:pPr>
    </w:p>
    <w:p w:rsidR="0085525A" w:rsidRPr="00E4768F" w:rsidRDefault="0085525A" w:rsidP="00284B85">
      <w:pPr>
        <w:widowControl w:val="0"/>
        <w:autoSpaceDE w:val="0"/>
        <w:autoSpaceDN w:val="0"/>
        <w:adjustRightInd w:val="0"/>
        <w:rPr>
          <w:rFonts w:ascii="Consolas" w:hAnsi="Consolas" w:cs="Consolas"/>
          <w:b/>
          <w:color w:val="000000" w:themeColor="text1"/>
          <w:lang w:val="en-US"/>
        </w:rPr>
      </w:pP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284B85" w:rsidRPr="00E4768F">
        <w:rPr>
          <w:rFonts w:ascii="Consolas" w:hAnsi="Consolas" w:cs="Consolas"/>
          <w:b/>
          <w:color w:val="000000" w:themeColor="text1"/>
          <w:lang w:val="en-US"/>
        </w:rPr>
        <w:t xml:space="preserve"> 4: </w:t>
      </w:r>
      <w:r w:rsidR="002D465C">
        <w:rPr>
          <w:rFonts w:ascii="Consolas" w:hAnsi="Consolas" w:cs="Consolas"/>
          <w:b/>
          <w:color w:val="000000" w:themeColor="text1"/>
          <w:lang w:val="en-US"/>
        </w:rPr>
        <w:t xml:space="preserve">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1106</w:t>
      </w:r>
    </w:p>
    <w:p w:rsidR="00820E74" w:rsidRPr="00E4768F" w:rsidRDefault="00284B85"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Corporate strategies</w:t>
      </w:r>
      <w:r w:rsidR="00F17B12" w:rsidRPr="00E4768F">
        <w:rPr>
          <w:rFonts w:ascii="Consolas" w:hAnsi="Consolas" w:cs="Consolas"/>
          <w:b/>
          <w:color w:val="000000" w:themeColor="text1"/>
          <w:lang w:val="en-US"/>
        </w:rPr>
        <w:t xml:space="preserve"> </w:t>
      </w:r>
      <w:r w:rsidR="00373F11" w:rsidRPr="00E4768F">
        <w:rPr>
          <w:rFonts w:ascii="Consolas" w:hAnsi="Consolas" w:cs="Consolas"/>
          <w:b/>
          <w:color w:val="000000" w:themeColor="text1"/>
          <w:lang w:val="en-US"/>
        </w:rPr>
        <w:t xml:space="preserve">and performance </w:t>
      </w:r>
    </w:p>
    <w:p w:rsidR="00284B85" w:rsidRPr="00E4768F" w:rsidRDefault="00F17B12" w:rsidP="002D465C">
      <w:pPr>
        <w:widowControl w:val="0"/>
        <w:autoSpaceDE w:val="0"/>
        <w:autoSpaceDN w:val="0"/>
        <w:adjustRightInd w:val="0"/>
        <w:ind w:left="2124"/>
        <w:rPr>
          <w:rFonts w:ascii="Consolas" w:hAnsi="Consolas" w:cs="Consolas"/>
          <w:b/>
          <w:color w:val="000000" w:themeColor="text1"/>
          <w:lang w:val="en-US"/>
        </w:rPr>
      </w:pPr>
      <w:r w:rsidRPr="00E4768F">
        <w:rPr>
          <w:rFonts w:ascii="Consolas" w:hAnsi="Consolas" w:cs="Consolas"/>
          <w:b/>
          <w:color w:val="000000" w:themeColor="text1"/>
          <w:lang w:val="en-US"/>
        </w:rPr>
        <w:t>(Chair, Frank</w:t>
      </w:r>
      <w:r w:rsidR="00820E74" w:rsidRPr="00E4768F">
        <w:rPr>
          <w:rFonts w:ascii="Consolas" w:hAnsi="Consolas" w:cs="Consolas"/>
          <w:b/>
          <w:color w:val="000000" w:themeColor="text1"/>
          <w:lang w:val="en-US"/>
        </w:rPr>
        <w:t xml:space="preserve"> Hermann, </w:t>
      </w:r>
      <w:r w:rsidR="00820E74" w:rsidRPr="00E4768F">
        <w:rPr>
          <w:rFonts w:ascii="Consolas" w:hAnsi="Consolas"/>
          <w:b/>
          <w:color w:val="000000" w:themeColor="text1"/>
          <w:lang w:val="en-US"/>
        </w:rPr>
        <w:t>Vienna University of Economics and Business</w:t>
      </w:r>
      <w:r w:rsidRPr="00E4768F">
        <w:rPr>
          <w:rFonts w:ascii="Consolas" w:hAnsi="Consolas" w:cs="Consolas"/>
          <w:b/>
          <w:color w:val="000000" w:themeColor="text1"/>
          <w:lang w:val="en-US"/>
        </w:rPr>
        <w:t>)</w:t>
      </w:r>
    </w:p>
    <w:p w:rsidR="00284B85" w:rsidRPr="00E4768F" w:rsidRDefault="00284B85" w:rsidP="00284B85">
      <w:pPr>
        <w:widowControl w:val="0"/>
        <w:autoSpaceDE w:val="0"/>
        <w:autoSpaceDN w:val="0"/>
        <w:adjustRightInd w:val="0"/>
        <w:rPr>
          <w:rFonts w:ascii="Consolas" w:hAnsi="Consolas" w:cs="Consolas"/>
          <w:b/>
          <w:color w:val="000000" w:themeColor="text1"/>
          <w:lang w:val="en-US"/>
        </w:rPr>
      </w:pPr>
    </w:p>
    <w:p w:rsidR="00284B85" w:rsidRPr="00E4768F" w:rsidRDefault="00B05B54" w:rsidP="00284B85">
      <w:pPr>
        <w:pStyle w:val="ListParagraph"/>
        <w:numPr>
          <w:ilvl w:val="0"/>
          <w:numId w:val="11"/>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32870 - </w:t>
      </w:r>
      <w:r w:rsidR="00284B85" w:rsidRPr="003701D0">
        <w:rPr>
          <w:rFonts w:ascii="Consolas" w:hAnsi="Consolas"/>
          <w:i/>
          <w:color w:val="000000" w:themeColor="text1"/>
          <w:lang w:val="en-US"/>
        </w:rPr>
        <w:t>Downsizing in owner-managed companies: an examination of the financial and economic crisis in Germany</w:t>
      </w:r>
      <w:r w:rsidR="00EF4755" w:rsidRPr="00E4768F">
        <w:rPr>
          <w:rFonts w:ascii="Consolas" w:hAnsi="Consolas"/>
          <w:color w:val="000000" w:themeColor="text1"/>
          <w:lang w:val="en-US"/>
        </w:rPr>
        <w:t>. Ludwig, Daniel (University Of Siegen)</w:t>
      </w:r>
      <w:r w:rsidR="00BC7E09" w:rsidRPr="00E4768F">
        <w:rPr>
          <w:rFonts w:ascii="Consolas" w:hAnsi="Consolas"/>
          <w:color w:val="000000" w:themeColor="text1"/>
          <w:lang w:val="en-US"/>
        </w:rPr>
        <w:t xml:space="preserve">, </w:t>
      </w:r>
      <w:r w:rsidR="00EF4755" w:rsidRPr="00E4768F">
        <w:rPr>
          <w:rFonts w:ascii="Consolas" w:hAnsi="Consolas"/>
          <w:color w:val="000000" w:themeColor="text1"/>
          <w:lang w:val="en-US"/>
        </w:rPr>
        <w:t>Andreas Dutzi</w:t>
      </w:r>
      <w:r w:rsidR="00BC7E09" w:rsidRPr="00E4768F">
        <w:rPr>
          <w:rFonts w:ascii="Consolas" w:hAnsi="Consolas"/>
          <w:color w:val="000000" w:themeColor="text1"/>
          <w:lang w:val="en-US"/>
        </w:rPr>
        <w:t xml:space="preserve"> &amp; Holger Reinemann</w:t>
      </w:r>
      <w:r w:rsidR="00EF4755" w:rsidRPr="00E4768F">
        <w:rPr>
          <w:rFonts w:ascii="Consolas" w:hAnsi="Consolas"/>
          <w:color w:val="000000" w:themeColor="text1"/>
          <w:lang w:val="en-US"/>
        </w:rPr>
        <w:t>.</w:t>
      </w:r>
    </w:p>
    <w:p w:rsidR="00284B85" w:rsidRPr="00E4768F" w:rsidRDefault="00B05B54" w:rsidP="00284B85">
      <w:pPr>
        <w:pStyle w:val="ListParagraph"/>
        <w:numPr>
          <w:ilvl w:val="0"/>
          <w:numId w:val="11"/>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32971 - </w:t>
      </w:r>
      <w:r w:rsidR="00284B85" w:rsidRPr="003701D0">
        <w:rPr>
          <w:rFonts w:ascii="Consolas" w:hAnsi="Consolas"/>
          <w:i/>
          <w:color w:val="000000" w:themeColor="text1"/>
          <w:lang w:val="en-US"/>
        </w:rPr>
        <w:t>To ally, acquire, or merge: a duality perspective on the role of ownership in pre-acquisition choices in family firms</w:t>
      </w:r>
      <w:r w:rsidR="00373F11" w:rsidRPr="00E4768F">
        <w:rPr>
          <w:rFonts w:ascii="Consolas" w:hAnsi="Consolas"/>
          <w:color w:val="000000" w:themeColor="text1"/>
          <w:lang w:val="en-US"/>
        </w:rPr>
        <w:t>.</w:t>
      </w:r>
      <w:r w:rsidR="00EF4755" w:rsidRPr="00E4768F">
        <w:rPr>
          <w:rFonts w:ascii="Consolas" w:hAnsi="Consolas"/>
          <w:color w:val="000000" w:themeColor="text1"/>
          <w:lang w:val="en-US"/>
        </w:rPr>
        <w:t xml:space="preserve"> Kumeto, Gershon (Jönköping International Business School).</w:t>
      </w:r>
    </w:p>
    <w:p w:rsidR="00373F11" w:rsidRPr="002D465C" w:rsidRDefault="00373F11" w:rsidP="00373F11">
      <w:pPr>
        <w:pStyle w:val="ListParagraph"/>
        <w:numPr>
          <w:ilvl w:val="0"/>
          <w:numId w:val="11"/>
        </w:numPr>
        <w:rPr>
          <w:color w:val="000000" w:themeColor="text1"/>
        </w:rPr>
      </w:pPr>
      <w:r w:rsidRPr="002D465C">
        <w:rPr>
          <w:color w:val="000000" w:themeColor="text1"/>
          <w:lang w:val="en-US"/>
        </w:rPr>
        <w:t xml:space="preserve">Paper ID. 32967 - </w:t>
      </w:r>
      <w:r w:rsidRPr="003701D0">
        <w:rPr>
          <w:rFonts w:ascii="Consolas" w:hAnsi="Consolas"/>
          <w:i/>
          <w:color w:val="000000" w:themeColor="text1"/>
          <w:lang w:val="en-US"/>
        </w:rPr>
        <w:t>Relevance of accounting performance measures under IFRS: the case of quoted family firms</w:t>
      </w:r>
      <w:r w:rsidR="00EF4755" w:rsidRPr="00E4768F">
        <w:rPr>
          <w:rFonts w:ascii="Consolas" w:hAnsi="Consolas"/>
          <w:color w:val="000000" w:themeColor="text1"/>
          <w:lang w:val="en-US"/>
        </w:rPr>
        <w:t>. Basly, Sami (Paris X Nanterre University) &amp; Saadi Tayeb.</w:t>
      </w:r>
    </w:p>
    <w:p w:rsidR="002D465C" w:rsidRPr="00E4768F" w:rsidRDefault="002D465C" w:rsidP="002D465C">
      <w:pPr>
        <w:pStyle w:val="ListParagraph"/>
        <w:ind w:left="2484"/>
        <w:rPr>
          <w:color w:val="000000" w:themeColor="text1"/>
        </w:rPr>
      </w:pPr>
    </w:p>
    <w:p w:rsidR="00284B85" w:rsidRPr="00E4768F" w:rsidRDefault="00284B85" w:rsidP="00284B85">
      <w:pPr>
        <w:widowControl w:val="0"/>
        <w:autoSpaceDE w:val="0"/>
        <w:autoSpaceDN w:val="0"/>
        <w:adjustRightInd w:val="0"/>
        <w:rPr>
          <w:rFonts w:ascii="Consolas" w:hAnsi="Consolas" w:cs="Consolas"/>
          <w:b/>
          <w:color w:val="000000" w:themeColor="text1"/>
          <w:lang w:val="en-US"/>
        </w:rPr>
      </w:pP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284B85" w:rsidRPr="00E4768F">
        <w:rPr>
          <w:rFonts w:ascii="Consolas" w:hAnsi="Consolas" w:cs="Consolas"/>
          <w:b/>
          <w:color w:val="000000" w:themeColor="text1"/>
          <w:lang w:val="en-US"/>
        </w:rPr>
        <w:t xml:space="preserve"> 5: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1108</w:t>
      </w:r>
    </w:p>
    <w:p w:rsidR="00820E74" w:rsidRPr="00E4768F" w:rsidRDefault="00284B85"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Boards of private family firms</w:t>
      </w:r>
    </w:p>
    <w:p w:rsidR="00820E74" w:rsidRPr="00E4768F" w:rsidRDefault="00820E74" w:rsidP="002D465C">
      <w:pPr>
        <w:widowControl w:val="0"/>
        <w:autoSpaceDE w:val="0"/>
        <w:autoSpaceDN w:val="0"/>
        <w:adjustRightInd w:val="0"/>
        <w:ind w:left="2124"/>
        <w:rPr>
          <w:rFonts w:ascii="Consolas" w:hAnsi="Consolas" w:cs="Consolas"/>
          <w:b/>
          <w:color w:val="000000" w:themeColor="text1"/>
          <w:lang w:val="en-US"/>
        </w:rPr>
      </w:pPr>
      <w:r w:rsidRPr="00E4768F">
        <w:rPr>
          <w:rFonts w:ascii="Consolas" w:hAnsi="Consolas" w:cs="Consolas"/>
          <w:b/>
          <w:color w:val="000000" w:themeColor="text1"/>
          <w:lang w:val="en-US"/>
        </w:rPr>
        <w:t>(Chair, Discua Cruz, Allan Fernando, Lancaster University)</w:t>
      </w:r>
    </w:p>
    <w:p w:rsidR="00284B85" w:rsidRPr="00E4768F" w:rsidRDefault="00284B85" w:rsidP="00284B85">
      <w:pPr>
        <w:widowControl w:val="0"/>
        <w:autoSpaceDE w:val="0"/>
        <w:autoSpaceDN w:val="0"/>
        <w:adjustRightInd w:val="0"/>
        <w:rPr>
          <w:rFonts w:ascii="Consolas" w:hAnsi="Consolas" w:cs="Consolas"/>
          <w:b/>
          <w:color w:val="000000" w:themeColor="text1"/>
          <w:lang w:val="en-US"/>
        </w:rPr>
      </w:pPr>
    </w:p>
    <w:p w:rsidR="00284B85" w:rsidRPr="00E4768F" w:rsidRDefault="00B05B54" w:rsidP="00284B85">
      <w:pPr>
        <w:pStyle w:val="ListParagraph"/>
        <w:numPr>
          <w:ilvl w:val="0"/>
          <w:numId w:val="12"/>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32925 - </w:t>
      </w:r>
      <w:r w:rsidR="00284B85" w:rsidRPr="003701D0">
        <w:rPr>
          <w:rFonts w:ascii="Consolas" w:hAnsi="Consolas"/>
          <w:i/>
          <w:color w:val="000000" w:themeColor="text1"/>
          <w:lang w:val="en-US"/>
        </w:rPr>
        <w:t>Duty of care to the firm: how do non-executive directors navigate their role conflicts on boards of private</w:t>
      </w:r>
      <w:r w:rsidR="00284B85" w:rsidRPr="00E4768F">
        <w:rPr>
          <w:rFonts w:ascii="Consolas" w:hAnsi="Consolas"/>
          <w:color w:val="000000" w:themeColor="text1"/>
          <w:lang w:val="en-US"/>
        </w:rPr>
        <w:t xml:space="preserve"> family firms</w:t>
      </w:r>
      <w:r w:rsidR="00EF4755" w:rsidRPr="00E4768F">
        <w:rPr>
          <w:rFonts w:ascii="Consolas" w:hAnsi="Consolas"/>
          <w:color w:val="000000" w:themeColor="text1"/>
          <w:lang w:val="en-US"/>
        </w:rPr>
        <w:t>. Kirwan, Collette (University College Dublin) &amp; Niamh M. Brennan.</w:t>
      </w:r>
    </w:p>
    <w:p w:rsidR="00284B85" w:rsidRPr="00E4768F" w:rsidRDefault="00B05B54" w:rsidP="00284B85">
      <w:pPr>
        <w:pStyle w:val="ListParagraph"/>
        <w:numPr>
          <w:ilvl w:val="0"/>
          <w:numId w:val="12"/>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32965 - </w:t>
      </w:r>
      <w:r w:rsidR="00284B85" w:rsidRPr="003701D0">
        <w:rPr>
          <w:rFonts w:ascii="Consolas" w:hAnsi="Consolas"/>
          <w:i/>
          <w:color w:val="000000" w:themeColor="text1"/>
          <w:lang w:val="en-US"/>
        </w:rPr>
        <w:t>Strategic practices in family businesses: the case of advisory boards</w:t>
      </w:r>
      <w:r w:rsidR="00EF4755" w:rsidRPr="00E4768F">
        <w:rPr>
          <w:rFonts w:ascii="Consolas" w:hAnsi="Consolas"/>
          <w:color w:val="000000" w:themeColor="text1"/>
          <w:lang w:val="en-US"/>
        </w:rPr>
        <w:t>. Van Helvert-Beugels, Judith (Windesheim University) &amp; Mattias Nordqvist.</w:t>
      </w:r>
    </w:p>
    <w:p w:rsidR="00284B85" w:rsidRDefault="00284B85" w:rsidP="00284B85">
      <w:pPr>
        <w:widowControl w:val="0"/>
        <w:autoSpaceDE w:val="0"/>
        <w:autoSpaceDN w:val="0"/>
        <w:adjustRightInd w:val="0"/>
        <w:rPr>
          <w:rFonts w:ascii="Consolas" w:hAnsi="Consolas" w:cs="Consolas"/>
          <w:b/>
          <w:color w:val="000000" w:themeColor="text1"/>
          <w:lang w:val="en-US"/>
        </w:rPr>
      </w:pPr>
    </w:p>
    <w:p w:rsidR="002D465C" w:rsidRPr="00E4768F" w:rsidRDefault="002D465C" w:rsidP="00284B85">
      <w:pPr>
        <w:widowControl w:val="0"/>
        <w:autoSpaceDE w:val="0"/>
        <w:autoSpaceDN w:val="0"/>
        <w:adjustRightInd w:val="0"/>
        <w:rPr>
          <w:rFonts w:ascii="Consolas" w:hAnsi="Consolas" w:cs="Consolas"/>
          <w:b/>
          <w:color w:val="000000" w:themeColor="text1"/>
          <w:lang w:val="en-US"/>
        </w:rPr>
      </w:pP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284B85" w:rsidRPr="00E4768F">
        <w:rPr>
          <w:rFonts w:ascii="Consolas" w:hAnsi="Consolas" w:cs="Consolas"/>
          <w:b/>
          <w:color w:val="000000" w:themeColor="text1"/>
          <w:lang w:val="en-US"/>
        </w:rPr>
        <w:t xml:space="preserve"> 6: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1110</w:t>
      </w:r>
    </w:p>
    <w:p w:rsidR="00820E74" w:rsidRPr="00E4768F" w:rsidRDefault="00373F11"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Managerial practices and succession</w:t>
      </w:r>
      <w:r w:rsidR="00AB57E4" w:rsidRPr="00E4768F">
        <w:rPr>
          <w:rFonts w:ascii="Consolas" w:hAnsi="Consolas" w:cs="Consolas"/>
          <w:b/>
          <w:color w:val="000000" w:themeColor="text1"/>
          <w:lang w:val="en-US"/>
        </w:rPr>
        <w:t xml:space="preserve"> </w:t>
      </w:r>
    </w:p>
    <w:p w:rsidR="00284B85" w:rsidRPr="00E4768F" w:rsidRDefault="00AB57E4" w:rsidP="002D465C">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 xml:space="preserve">(Chair, </w:t>
      </w:r>
      <w:r w:rsidR="00820E74" w:rsidRPr="00E4768F">
        <w:rPr>
          <w:rFonts w:ascii="Consolas" w:hAnsi="Consolas" w:cs="Consolas"/>
          <w:b/>
          <w:color w:val="000000" w:themeColor="text1"/>
          <w:lang w:val="en-US"/>
        </w:rPr>
        <w:t>Udeni</w:t>
      </w:r>
      <w:r w:rsidRPr="00E4768F">
        <w:rPr>
          <w:rFonts w:ascii="Consolas" w:hAnsi="Consolas" w:cs="Consolas"/>
          <w:b/>
          <w:color w:val="000000" w:themeColor="text1"/>
          <w:lang w:val="en-US"/>
        </w:rPr>
        <w:t xml:space="preserve"> Salmon</w:t>
      </w:r>
      <w:r w:rsidR="00820E74" w:rsidRPr="00E4768F">
        <w:rPr>
          <w:rFonts w:ascii="Consolas" w:hAnsi="Consolas" w:cs="Consolas"/>
          <w:b/>
          <w:color w:val="000000" w:themeColor="text1"/>
          <w:lang w:val="en-US"/>
        </w:rPr>
        <w:t xml:space="preserve">, </w:t>
      </w:r>
      <w:r w:rsidR="00820E74" w:rsidRPr="00E4768F">
        <w:rPr>
          <w:rFonts w:ascii="Consolas" w:hAnsi="Consolas"/>
          <w:b/>
          <w:color w:val="000000" w:themeColor="text1"/>
          <w:lang w:val="en-US"/>
        </w:rPr>
        <w:t>University Of Salford</w:t>
      </w:r>
      <w:r w:rsidR="00820E74" w:rsidRPr="00E4768F">
        <w:rPr>
          <w:rFonts w:ascii="Consolas" w:hAnsi="Consolas"/>
          <w:color w:val="000000" w:themeColor="text1"/>
          <w:lang w:val="en-US"/>
        </w:rPr>
        <w:t>)</w:t>
      </w:r>
    </w:p>
    <w:p w:rsidR="00284B85" w:rsidRPr="00E4768F" w:rsidRDefault="00284B85" w:rsidP="001B41E8">
      <w:pPr>
        <w:widowControl w:val="0"/>
        <w:autoSpaceDE w:val="0"/>
        <w:autoSpaceDN w:val="0"/>
        <w:adjustRightInd w:val="0"/>
        <w:rPr>
          <w:rFonts w:ascii="Consolas" w:hAnsi="Consolas" w:cs="Consolas"/>
          <w:color w:val="000000" w:themeColor="text1"/>
          <w:lang w:val="en-US"/>
        </w:rPr>
      </w:pPr>
    </w:p>
    <w:p w:rsidR="00284B85" w:rsidRPr="002D465C" w:rsidRDefault="00B05B54" w:rsidP="00284B85">
      <w:pPr>
        <w:pStyle w:val="ListParagraph"/>
        <w:numPr>
          <w:ilvl w:val="0"/>
          <w:numId w:val="13"/>
        </w:numPr>
        <w:rPr>
          <w:color w:val="000000" w:themeColor="text1"/>
          <w:lang w:val="en-US"/>
        </w:rPr>
      </w:pPr>
      <w:r w:rsidRPr="002D465C">
        <w:rPr>
          <w:color w:val="000000" w:themeColor="text1"/>
          <w:lang w:val="en-US"/>
        </w:rPr>
        <w:t xml:space="preserve">Paper ID. </w:t>
      </w:r>
      <w:r w:rsidR="008A4E7E" w:rsidRPr="002D465C">
        <w:rPr>
          <w:color w:val="000000" w:themeColor="text1"/>
          <w:lang w:val="en-US"/>
        </w:rPr>
        <w:t xml:space="preserve">32977 - </w:t>
      </w:r>
      <w:r w:rsidR="00284B85" w:rsidRPr="003701D0">
        <w:rPr>
          <w:rFonts w:ascii="Consolas" w:hAnsi="Consolas"/>
          <w:i/>
          <w:color w:val="000000" w:themeColor="text1"/>
          <w:lang w:val="en-US"/>
        </w:rPr>
        <w:t>Family values as a driver of managerial practices and business culture</w:t>
      </w:r>
      <w:r w:rsidR="00373F11" w:rsidRPr="00E4768F">
        <w:rPr>
          <w:rFonts w:ascii="Consolas" w:hAnsi="Consolas"/>
          <w:color w:val="000000" w:themeColor="text1"/>
          <w:lang w:val="en-US"/>
        </w:rPr>
        <w:t>.</w:t>
      </w:r>
      <w:r w:rsidR="00EF4755" w:rsidRPr="00E4768F">
        <w:rPr>
          <w:rFonts w:ascii="Consolas" w:hAnsi="Consolas"/>
          <w:color w:val="000000" w:themeColor="text1"/>
          <w:lang w:val="en-US"/>
        </w:rPr>
        <w:t xml:space="preserve"> Heetebrij-Van Dalfsen, Roeline Margré (Windesheim University) &amp; Ilse A. Matser.</w:t>
      </w:r>
    </w:p>
    <w:p w:rsidR="00373F11" w:rsidRPr="00E4768F" w:rsidRDefault="00373F11" w:rsidP="00373F11">
      <w:pPr>
        <w:pStyle w:val="ListParagraph"/>
        <w:numPr>
          <w:ilvl w:val="0"/>
          <w:numId w:val="13"/>
        </w:numPr>
        <w:rPr>
          <w:color w:val="000000" w:themeColor="text1"/>
        </w:rPr>
      </w:pPr>
      <w:r w:rsidRPr="002D465C">
        <w:rPr>
          <w:color w:val="000000" w:themeColor="text1"/>
          <w:lang w:val="en-US"/>
        </w:rPr>
        <w:t xml:space="preserve">Paper ID. 32688 - </w:t>
      </w:r>
      <w:r w:rsidRPr="003701D0">
        <w:rPr>
          <w:rFonts w:ascii="Consolas" w:hAnsi="Consolas"/>
          <w:i/>
          <w:color w:val="000000" w:themeColor="text1"/>
          <w:lang w:val="en-US"/>
        </w:rPr>
        <w:t>In mother's shadow. How to overcome obstacles to mother-daughter business transmission</w:t>
      </w:r>
      <w:r w:rsidR="00305242" w:rsidRPr="00E4768F">
        <w:rPr>
          <w:rFonts w:ascii="Consolas" w:hAnsi="Consolas"/>
          <w:color w:val="000000" w:themeColor="text1"/>
          <w:lang w:val="en-US"/>
        </w:rPr>
        <w:t>.</w:t>
      </w:r>
      <w:r w:rsidR="00305242" w:rsidRPr="002D465C">
        <w:rPr>
          <w:color w:val="000000" w:themeColor="text1"/>
          <w:lang w:val="en-US"/>
        </w:rPr>
        <w:t xml:space="preserve"> </w:t>
      </w:r>
      <w:r w:rsidR="00305242" w:rsidRPr="00E4768F">
        <w:rPr>
          <w:rFonts w:ascii="Consolas" w:hAnsi="Consolas"/>
          <w:color w:val="000000" w:themeColor="text1"/>
          <w:lang w:val="en-US"/>
        </w:rPr>
        <w:t xml:space="preserve">Ferrari, Filippo (University of Venice).  </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85525A" w:rsidRPr="00E4768F" w:rsidRDefault="0085525A" w:rsidP="001B41E8">
      <w:pPr>
        <w:widowControl w:val="0"/>
        <w:autoSpaceDE w:val="0"/>
        <w:autoSpaceDN w:val="0"/>
        <w:adjustRightInd w:val="0"/>
        <w:rPr>
          <w:rFonts w:ascii="Consolas" w:hAnsi="Consolas" w:cs="Consolas"/>
          <w:b/>
          <w:color w:val="000000" w:themeColor="text1"/>
          <w:lang w:val="en-US"/>
        </w:rPr>
      </w:pPr>
    </w:p>
    <w:p w:rsidR="001B41E8" w:rsidRPr="00E4768F" w:rsidRDefault="001B41E8" w:rsidP="001B41E8">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13.00 - 14.00:  </w:t>
      </w:r>
      <w:r w:rsidR="002D465C" w:rsidRPr="00E4768F">
        <w:rPr>
          <w:rFonts w:ascii="Consolas" w:hAnsi="Consolas" w:cs="Consolas"/>
          <w:b/>
          <w:color w:val="000000" w:themeColor="text1"/>
          <w:lang w:val="en-US"/>
        </w:rPr>
        <w:t>LUNCH</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85525A" w:rsidRPr="00E4768F" w:rsidRDefault="0085525A" w:rsidP="001B41E8">
      <w:pPr>
        <w:widowControl w:val="0"/>
        <w:autoSpaceDE w:val="0"/>
        <w:autoSpaceDN w:val="0"/>
        <w:adjustRightInd w:val="0"/>
        <w:rPr>
          <w:rFonts w:ascii="Consolas" w:hAnsi="Consolas" w:cs="Consolas"/>
          <w:color w:val="000000" w:themeColor="text1"/>
          <w:lang w:val="en-US"/>
        </w:rPr>
      </w:pP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 xml:space="preserve">14.00 - 15.30:  Parallel </w:t>
      </w:r>
      <w:r w:rsidR="0085525A" w:rsidRPr="00E4768F">
        <w:rPr>
          <w:rFonts w:ascii="Consolas" w:hAnsi="Consolas" w:cs="Consolas"/>
          <w:color w:val="000000" w:themeColor="text1"/>
          <w:lang w:val="en-US"/>
        </w:rPr>
        <w:t>Track</w:t>
      </w:r>
      <w:r w:rsidRPr="00E4768F">
        <w:rPr>
          <w:rFonts w:ascii="Consolas" w:hAnsi="Consolas" w:cs="Consolas"/>
          <w:color w:val="000000" w:themeColor="text1"/>
          <w:lang w:val="en-US"/>
        </w:rPr>
        <w:t>s</w:t>
      </w:r>
    </w:p>
    <w:p w:rsidR="00284B85" w:rsidRPr="00E4768F" w:rsidRDefault="00284B85" w:rsidP="00284B85">
      <w:pPr>
        <w:widowControl w:val="0"/>
        <w:autoSpaceDE w:val="0"/>
        <w:autoSpaceDN w:val="0"/>
        <w:adjustRightInd w:val="0"/>
        <w:rPr>
          <w:rFonts w:ascii="Consolas" w:hAnsi="Consolas" w:cs="Consolas"/>
          <w:b/>
          <w:color w:val="000000" w:themeColor="text1"/>
          <w:lang w:val="en-US"/>
        </w:rPr>
      </w:pPr>
    </w:p>
    <w:p w:rsidR="009B3476" w:rsidRDefault="009B3476" w:rsidP="00284B85">
      <w:pPr>
        <w:widowControl w:val="0"/>
        <w:autoSpaceDE w:val="0"/>
        <w:autoSpaceDN w:val="0"/>
        <w:adjustRightInd w:val="0"/>
        <w:rPr>
          <w:rFonts w:ascii="Consolas" w:hAnsi="Consolas" w:cs="Consolas"/>
          <w:b/>
          <w:color w:val="000000" w:themeColor="text1"/>
          <w:lang w:val="en-US"/>
        </w:rPr>
      </w:pP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284B85" w:rsidRPr="00E4768F">
        <w:rPr>
          <w:rFonts w:ascii="Consolas" w:hAnsi="Consolas" w:cs="Consolas"/>
          <w:b/>
          <w:color w:val="000000" w:themeColor="text1"/>
          <w:lang w:val="en-US"/>
        </w:rPr>
        <w:t xml:space="preserve"> 7: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1106</w:t>
      </w:r>
    </w:p>
    <w:p w:rsidR="00284B85" w:rsidRPr="00E4768F" w:rsidRDefault="00284B85"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New boundaries research II</w:t>
      </w:r>
    </w:p>
    <w:p w:rsidR="00081E78" w:rsidRPr="00E4768F" w:rsidRDefault="00081E78" w:rsidP="002D465C">
      <w:pPr>
        <w:widowControl w:val="0"/>
        <w:autoSpaceDE w:val="0"/>
        <w:autoSpaceDN w:val="0"/>
        <w:adjustRightInd w:val="0"/>
        <w:ind w:left="2124"/>
        <w:rPr>
          <w:rFonts w:ascii="Consolas" w:hAnsi="Consolas" w:cs="Consolas"/>
          <w:b/>
          <w:color w:val="000000" w:themeColor="text1"/>
          <w:lang w:val="en-US"/>
        </w:rPr>
      </w:pPr>
      <w:r w:rsidRPr="00E4768F">
        <w:rPr>
          <w:rFonts w:ascii="Consolas" w:hAnsi="Consolas" w:cs="Consolas"/>
          <w:b/>
          <w:color w:val="000000" w:themeColor="text1"/>
          <w:lang w:val="en-US"/>
        </w:rPr>
        <w:t xml:space="preserve">(Chair, </w:t>
      </w:r>
      <w:r w:rsidR="00820E74" w:rsidRPr="00E4768F">
        <w:rPr>
          <w:rFonts w:ascii="Consolas" w:hAnsi="Consolas" w:cs="Consolas"/>
          <w:b/>
          <w:color w:val="000000" w:themeColor="text1"/>
          <w:lang w:val="en-US"/>
        </w:rPr>
        <w:t>Discua Cruz, Allan Fernando, Lancaster University</w:t>
      </w:r>
      <w:r w:rsidRPr="00E4768F">
        <w:rPr>
          <w:rFonts w:ascii="Consolas" w:hAnsi="Consolas" w:cs="Consolas"/>
          <w:b/>
          <w:color w:val="000000" w:themeColor="text1"/>
          <w:lang w:val="en-US"/>
        </w:rPr>
        <w:t>)</w:t>
      </w:r>
    </w:p>
    <w:p w:rsidR="00284B85" w:rsidRPr="00E4768F" w:rsidRDefault="00284B85" w:rsidP="00284B85">
      <w:pPr>
        <w:widowControl w:val="0"/>
        <w:autoSpaceDE w:val="0"/>
        <w:autoSpaceDN w:val="0"/>
        <w:adjustRightInd w:val="0"/>
        <w:rPr>
          <w:rFonts w:ascii="Consolas" w:hAnsi="Consolas" w:cs="Consolas"/>
          <w:b/>
          <w:color w:val="000000" w:themeColor="text1"/>
          <w:lang w:val="en-US"/>
        </w:rPr>
      </w:pPr>
    </w:p>
    <w:p w:rsidR="00284B85" w:rsidRPr="00E4768F" w:rsidRDefault="00B05B54" w:rsidP="00284B85">
      <w:pPr>
        <w:pStyle w:val="ListParagraph"/>
        <w:numPr>
          <w:ilvl w:val="0"/>
          <w:numId w:val="14"/>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32970 - </w:t>
      </w:r>
      <w:r w:rsidR="00284B85" w:rsidRPr="003701D0">
        <w:rPr>
          <w:rFonts w:ascii="Consolas" w:hAnsi="Consolas"/>
          <w:i/>
          <w:color w:val="000000" w:themeColor="text1"/>
          <w:lang w:val="en-US"/>
        </w:rPr>
        <w:t>Kind of kin – towards a fluid definition of ‘family’ in ethnic minority family businesses</w:t>
      </w:r>
      <w:r w:rsidR="00305242" w:rsidRPr="003701D0">
        <w:rPr>
          <w:rFonts w:ascii="Consolas" w:hAnsi="Consolas"/>
          <w:i/>
          <w:color w:val="000000" w:themeColor="text1"/>
          <w:lang w:val="en-US"/>
        </w:rPr>
        <w:t>.</w:t>
      </w:r>
      <w:r w:rsidR="00305242" w:rsidRPr="00E4768F">
        <w:rPr>
          <w:rFonts w:ascii="Consolas" w:hAnsi="Consolas"/>
          <w:color w:val="000000" w:themeColor="text1"/>
          <w:lang w:val="en-US"/>
        </w:rPr>
        <w:t xml:space="preserve"> Achtenhagen, Leona (Jönköping International Business School).</w:t>
      </w:r>
    </w:p>
    <w:p w:rsidR="00284B85" w:rsidRPr="00E4768F" w:rsidRDefault="00B05B54" w:rsidP="00284B85">
      <w:pPr>
        <w:pStyle w:val="ListParagraph"/>
        <w:numPr>
          <w:ilvl w:val="0"/>
          <w:numId w:val="14"/>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32938 - </w:t>
      </w:r>
      <w:r w:rsidR="00284B85" w:rsidRPr="003701D0">
        <w:rPr>
          <w:rFonts w:ascii="Consolas" w:hAnsi="Consolas"/>
          <w:i/>
          <w:color w:val="000000" w:themeColor="text1"/>
          <w:lang w:val="en-US"/>
        </w:rPr>
        <w:t>The family business as a structurally shame-prone organization</w:t>
      </w:r>
      <w:r w:rsidR="00305242" w:rsidRPr="003701D0">
        <w:rPr>
          <w:rFonts w:ascii="Consolas" w:hAnsi="Consolas"/>
          <w:i/>
          <w:color w:val="000000" w:themeColor="text1"/>
          <w:lang w:val="en-US"/>
        </w:rPr>
        <w:t>.</w:t>
      </w:r>
      <w:r w:rsidR="00305242" w:rsidRPr="00E4768F">
        <w:rPr>
          <w:rFonts w:ascii="Consolas" w:hAnsi="Consolas"/>
          <w:color w:val="000000" w:themeColor="text1"/>
          <w:lang w:val="en-US"/>
        </w:rPr>
        <w:t xml:space="preserve"> Plate, Markus (Jönköping International Business School).</w:t>
      </w:r>
    </w:p>
    <w:p w:rsidR="00284B85" w:rsidRPr="002D465C" w:rsidRDefault="00B05B54" w:rsidP="00284B85">
      <w:pPr>
        <w:pStyle w:val="ListParagraph"/>
        <w:numPr>
          <w:ilvl w:val="0"/>
          <w:numId w:val="14"/>
        </w:numPr>
        <w:rPr>
          <w:color w:val="000000" w:themeColor="text1"/>
          <w:lang w:val="en-US"/>
        </w:rPr>
      </w:pPr>
      <w:r w:rsidRPr="002D465C">
        <w:rPr>
          <w:color w:val="000000" w:themeColor="text1"/>
          <w:lang w:val="en-US"/>
        </w:rPr>
        <w:t xml:space="preserve">Paper ID. </w:t>
      </w:r>
      <w:r w:rsidR="008A4E7E" w:rsidRPr="002D465C">
        <w:rPr>
          <w:color w:val="000000" w:themeColor="text1"/>
          <w:lang w:val="en-US"/>
        </w:rPr>
        <w:t xml:space="preserve">32980 - </w:t>
      </w:r>
      <w:r w:rsidR="00284B85" w:rsidRPr="003701D0">
        <w:rPr>
          <w:rFonts w:ascii="Consolas" w:hAnsi="Consolas"/>
          <w:i/>
          <w:color w:val="000000" w:themeColor="text1"/>
          <w:lang w:val="en-US"/>
        </w:rPr>
        <w:t>The social activities of family firms and their owners: Building on social entrepreneurship research</w:t>
      </w:r>
      <w:r w:rsidR="00305242" w:rsidRPr="00E4768F">
        <w:rPr>
          <w:rFonts w:ascii="Consolas" w:hAnsi="Consolas"/>
          <w:color w:val="000000" w:themeColor="text1"/>
          <w:lang w:val="en-US"/>
        </w:rPr>
        <w:t>. Rottke Becker, Olaf Matthaeus (Complutense University Of Madrid) &amp; Wolfgang Spiess Knafl.</w:t>
      </w:r>
    </w:p>
    <w:p w:rsidR="00284B85" w:rsidRDefault="00284B85" w:rsidP="00284B85">
      <w:pPr>
        <w:widowControl w:val="0"/>
        <w:autoSpaceDE w:val="0"/>
        <w:autoSpaceDN w:val="0"/>
        <w:adjustRightInd w:val="0"/>
        <w:rPr>
          <w:rFonts w:ascii="Consolas" w:hAnsi="Consolas" w:cs="Consolas"/>
          <w:b/>
          <w:color w:val="000000" w:themeColor="text1"/>
          <w:lang w:val="en-US"/>
        </w:rPr>
      </w:pPr>
    </w:p>
    <w:p w:rsidR="002D465C" w:rsidRPr="00E4768F" w:rsidRDefault="002D465C" w:rsidP="00284B85">
      <w:pPr>
        <w:widowControl w:val="0"/>
        <w:autoSpaceDE w:val="0"/>
        <w:autoSpaceDN w:val="0"/>
        <w:adjustRightInd w:val="0"/>
        <w:rPr>
          <w:rFonts w:ascii="Consolas" w:hAnsi="Consolas" w:cs="Consolas"/>
          <w:b/>
          <w:color w:val="000000" w:themeColor="text1"/>
          <w:lang w:val="en-US"/>
        </w:rPr>
      </w:pP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284B85" w:rsidRPr="00E4768F">
        <w:rPr>
          <w:rFonts w:ascii="Consolas" w:hAnsi="Consolas" w:cs="Consolas"/>
          <w:b/>
          <w:color w:val="000000" w:themeColor="text1"/>
          <w:lang w:val="en-US"/>
        </w:rPr>
        <w:t xml:space="preserve"> 8: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1108</w:t>
      </w:r>
    </w:p>
    <w:p w:rsidR="00284B85" w:rsidRPr="00E4768F" w:rsidRDefault="00284B85"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Family Firms Across Generations I</w:t>
      </w:r>
      <w:r w:rsidR="0085525A" w:rsidRPr="00E4768F">
        <w:rPr>
          <w:rFonts w:ascii="Consolas" w:hAnsi="Consolas" w:cs="Consolas"/>
          <w:b/>
          <w:color w:val="000000" w:themeColor="text1"/>
          <w:lang w:val="en-US"/>
        </w:rPr>
        <w:t>I</w:t>
      </w:r>
    </w:p>
    <w:p w:rsidR="00081E78" w:rsidRPr="00E4768F" w:rsidRDefault="00820E74" w:rsidP="002D465C">
      <w:pPr>
        <w:widowControl w:val="0"/>
        <w:autoSpaceDE w:val="0"/>
        <w:autoSpaceDN w:val="0"/>
        <w:adjustRightInd w:val="0"/>
        <w:ind w:left="2124"/>
        <w:rPr>
          <w:rFonts w:ascii="Consolas" w:hAnsi="Consolas" w:cs="Consolas"/>
          <w:b/>
          <w:color w:val="000000" w:themeColor="text1"/>
          <w:lang w:val="en-US"/>
        </w:rPr>
      </w:pPr>
      <w:r w:rsidRPr="00E4768F">
        <w:rPr>
          <w:rFonts w:ascii="Consolas" w:hAnsi="Consolas" w:cs="Consolas"/>
          <w:b/>
          <w:color w:val="000000" w:themeColor="text1"/>
          <w:lang w:val="en-US"/>
        </w:rPr>
        <w:t xml:space="preserve">(Chair, </w:t>
      </w:r>
      <w:r w:rsidR="00D8557C" w:rsidRPr="00E4768F">
        <w:rPr>
          <w:rFonts w:ascii="Consolas" w:hAnsi="Consolas" w:cs="Consolas"/>
          <w:b/>
          <w:color w:val="000000" w:themeColor="text1"/>
          <w:lang w:val="en-US"/>
        </w:rPr>
        <w:t>Valérie Denis</w:t>
      </w:r>
      <w:r w:rsidRPr="00E4768F">
        <w:rPr>
          <w:rFonts w:ascii="Consolas" w:hAnsi="Consolas" w:cs="Consolas"/>
          <w:b/>
          <w:color w:val="000000" w:themeColor="text1"/>
          <w:lang w:val="en-US"/>
        </w:rPr>
        <w:t xml:space="preserve">, </w:t>
      </w:r>
      <w:r w:rsidR="00D8557C" w:rsidRPr="007F7433">
        <w:rPr>
          <w:rFonts w:ascii="Consolas" w:eastAsia="Times New Roman" w:hAnsi="Consolas" w:cs="Arial"/>
          <w:b/>
          <w:color w:val="000000" w:themeColor="text1"/>
          <w:lang w:val="en-US" w:eastAsia="en-GB"/>
        </w:rPr>
        <w:t>Ichec Brussels Management School</w:t>
      </w:r>
      <w:r w:rsidRPr="00E4768F">
        <w:rPr>
          <w:rFonts w:ascii="Consolas" w:hAnsi="Consolas" w:cs="Consolas"/>
          <w:b/>
          <w:color w:val="000000" w:themeColor="text1"/>
          <w:lang w:val="en-US"/>
        </w:rPr>
        <w:t>)</w:t>
      </w:r>
    </w:p>
    <w:p w:rsidR="00820E74" w:rsidRPr="00E4768F" w:rsidRDefault="00820E74" w:rsidP="00284B85">
      <w:pPr>
        <w:widowControl w:val="0"/>
        <w:autoSpaceDE w:val="0"/>
        <w:autoSpaceDN w:val="0"/>
        <w:adjustRightInd w:val="0"/>
        <w:rPr>
          <w:rFonts w:ascii="Consolas" w:hAnsi="Consolas" w:cs="Consolas"/>
          <w:b/>
          <w:color w:val="000000" w:themeColor="text1"/>
          <w:lang w:val="en-US"/>
        </w:rPr>
      </w:pPr>
    </w:p>
    <w:p w:rsidR="00284B85" w:rsidRPr="00E4768F" w:rsidRDefault="00B05B54" w:rsidP="00284B85">
      <w:pPr>
        <w:pStyle w:val="ListParagraph"/>
        <w:numPr>
          <w:ilvl w:val="0"/>
          <w:numId w:val="15"/>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32849 - </w:t>
      </w:r>
      <w:r w:rsidR="00284B85" w:rsidRPr="003701D0">
        <w:rPr>
          <w:rFonts w:ascii="Consolas" w:hAnsi="Consolas"/>
          <w:i/>
          <w:color w:val="000000" w:themeColor="text1"/>
          <w:lang w:val="en-US"/>
        </w:rPr>
        <w:t>Following into your parents’ footsteps? The impact of family occupational background on career intentions of young adults</w:t>
      </w:r>
      <w:r w:rsidR="00305242" w:rsidRPr="003701D0">
        <w:rPr>
          <w:rFonts w:ascii="Consolas" w:hAnsi="Consolas"/>
          <w:i/>
          <w:color w:val="000000" w:themeColor="text1"/>
          <w:lang w:val="en-US"/>
        </w:rPr>
        <w:t>.</w:t>
      </w:r>
      <w:r w:rsidR="00305242" w:rsidRPr="00E4768F">
        <w:rPr>
          <w:rFonts w:ascii="Consolas" w:hAnsi="Consolas"/>
          <w:color w:val="000000" w:themeColor="text1"/>
          <w:lang w:val="en-US"/>
        </w:rPr>
        <w:t xml:space="preserve"> Bloemen-Bekx, Mira (Windesheim University) &amp; C. Remery.</w:t>
      </w:r>
    </w:p>
    <w:p w:rsidR="00284B85" w:rsidRPr="00E4768F" w:rsidRDefault="00B05B54" w:rsidP="00284B85">
      <w:pPr>
        <w:pStyle w:val="ListParagraph"/>
        <w:numPr>
          <w:ilvl w:val="0"/>
          <w:numId w:val="15"/>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32948 - </w:t>
      </w:r>
      <w:r w:rsidR="00284B85" w:rsidRPr="003701D0">
        <w:rPr>
          <w:rFonts w:ascii="Consolas" w:hAnsi="Consolas"/>
          <w:i/>
          <w:color w:val="000000" w:themeColor="text1"/>
          <w:lang w:val="en-US"/>
        </w:rPr>
        <w:t>Maintaining trust over generations in multiple family branches family firms: a group-based approach</w:t>
      </w:r>
      <w:r w:rsidR="00305242" w:rsidRPr="003701D0">
        <w:rPr>
          <w:rFonts w:ascii="Consolas" w:hAnsi="Consolas"/>
          <w:i/>
          <w:color w:val="000000" w:themeColor="text1"/>
          <w:lang w:val="en-US"/>
        </w:rPr>
        <w:t>.</w:t>
      </w:r>
      <w:r w:rsidR="00305242" w:rsidRPr="00E4768F">
        <w:rPr>
          <w:rFonts w:ascii="Consolas" w:hAnsi="Consolas"/>
          <w:color w:val="000000" w:themeColor="text1"/>
          <w:lang w:val="en-US"/>
        </w:rPr>
        <w:t xml:space="preserve"> Mari, Isabelle (Jönköping International Business School).</w:t>
      </w:r>
    </w:p>
    <w:p w:rsidR="00284B85" w:rsidRPr="002D465C" w:rsidRDefault="00B05B54" w:rsidP="00284B85">
      <w:pPr>
        <w:pStyle w:val="ListParagraph"/>
        <w:numPr>
          <w:ilvl w:val="0"/>
          <w:numId w:val="15"/>
        </w:numPr>
        <w:rPr>
          <w:color w:val="000000" w:themeColor="text1"/>
          <w:lang w:val="en-US"/>
        </w:rPr>
      </w:pPr>
      <w:r w:rsidRPr="002D465C">
        <w:rPr>
          <w:color w:val="000000" w:themeColor="text1"/>
          <w:lang w:val="en-US"/>
        </w:rPr>
        <w:t xml:space="preserve">Paper ID. </w:t>
      </w:r>
      <w:r w:rsidR="008A4E7E" w:rsidRPr="002D465C">
        <w:rPr>
          <w:color w:val="000000" w:themeColor="text1"/>
          <w:lang w:val="en-US"/>
        </w:rPr>
        <w:t xml:space="preserve">32960 - </w:t>
      </w:r>
      <w:r w:rsidR="00284B85" w:rsidRPr="003701D0">
        <w:rPr>
          <w:rFonts w:ascii="Consolas" w:hAnsi="Consolas"/>
          <w:i/>
          <w:color w:val="000000" w:themeColor="text1"/>
          <w:lang w:val="en-US"/>
        </w:rPr>
        <w:t>Shifting boundaries in family firms – Perception of new generation family firms owners</w:t>
      </w:r>
      <w:r w:rsidR="00305242" w:rsidRPr="003701D0">
        <w:rPr>
          <w:rFonts w:ascii="Consolas" w:hAnsi="Consolas"/>
          <w:i/>
          <w:color w:val="000000" w:themeColor="text1"/>
          <w:lang w:val="en-US"/>
        </w:rPr>
        <w:t>.</w:t>
      </w:r>
      <w:r w:rsidR="00305242" w:rsidRPr="00E4768F">
        <w:rPr>
          <w:rFonts w:ascii="Consolas" w:hAnsi="Consolas"/>
          <w:color w:val="000000" w:themeColor="text1"/>
          <w:lang w:val="en-US"/>
        </w:rPr>
        <w:t xml:space="preserve"> Bernatovic, Ivija (Zagreb School of E</w:t>
      </w:r>
      <w:r w:rsidR="00BC7E09" w:rsidRPr="00E4768F">
        <w:rPr>
          <w:rFonts w:ascii="Consolas" w:hAnsi="Consolas"/>
          <w:color w:val="000000" w:themeColor="text1"/>
          <w:lang w:val="en-US"/>
        </w:rPr>
        <w:t>conomics and Management),</w:t>
      </w:r>
      <w:r w:rsidR="00305242" w:rsidRPr="00E4768F">
        <w:rPr>
          <w:rFonts w:ascii="Consolas" w:hAnsi="Consolas"/>
          <w:color w:val="000000" w:themeColor="text1"/>
          <w:lang w:val="en-US"/>
        </w:rPr>
        <w:t xml:space="preserve"> Mirna Korican Lajtman</w:t>
      </w:r>
      <w:r w:rsidR="00BC7E09" w:rsidRPr="00E4768F">
        <w:rPr>
          <w:rFonts w:ascii="Consolas" w:hAnsi="Consolas"/>
          <w:color w:val="000000" w:themeColor="text1"/>
          <w:lang w:val="en-US"/>
        </w:rPr>
        <w:t xml:space="preserve"> &amp; Goran Oblakovic</w:t>
      </w:r>
      <w:r w:rsidR="00305242" w:rsidRPr="00E4768F">
        <w:rPr>
          <w:rFonts w:ascii="Consolas" w:hAnsi="Consolas"/>
          <w:color w:val="000000" w:themeColor="text1"/>
          <w:lang w:val="en-US"/>
        </w:rPr>
        <w:t>.</w:t>
      </w:r>
    </w:p>
    <w:p w:rsidR="00284B85" w:rsidRDefault="00284B85" w:rsidP="00284B85">
      <w:pPr>
        <w:widowControl w:val="0"/>
        <w:autoSpaceDE w:val="0"/>
        <w:autoSpaceDN w:val="0"/>
        <w:adjustRightInd w:val="0"/>
        <w:rPr>
          <w:rFonts w:ascii="Consolas" w:hAnsi="Consolas" w:cs="Consolas"/>
          <w:b/>
          <w:color w:val="000000" w:themeColor="text1"/>
          <w:lang w:val="en-US"/>
        </w:rPr>
      </w:pPr>
    </w:p>
    <w:p w:rsidR="002D465C" w:rsidRDefault="002D465C" w:rsidP="00284B85">
      <w:pPr>
        <w:widowControl w:val="0"/>
        <w:autoSpaceDE w:val="0"/>
        <w:autoSpaceDN w:val="0"/>
        <w:adjustRightInd w:val="0"/>
        <w:rPr>
          <w:rFonts w:ascii="Consolas" w:hAnsi="Consolas" w:cs="Consolas"/>
          <w:b/>
          <w:color w:val="000000" w:themeColor="text1"/>
          <w:lang w:val="en-US"/>
        </w:rPr>
      </w:pPr>
    </w:p>
    <w:p w:rsidR="003701D0" w:rsidRDefault="003701D0">
      <w:pPr>
        <w:rPr>
          <w:rFonts w:ascii="Consolas" w:hAnsi="Consolas" w:cs="Consolas"/>
          <w:b/>
          <w:color w:val="000000" w:themeColor="text1"/>
          <w:lang w:val="en-US"/>
        </w:rPr>
      </w:pPr>
      <w:r>
        <w:rPr>
          <w:rFonts w:ascii="Consolas" w:hAnsi="Consolas" w:cs="Consolas"/>
          <w:b/>
          <w:color w:val="000000" w:themeColor="text1"/>
          <w:lang w:val="en-US"/>
        </w:rPr>
        <w:br w:type="page"/>
      </w: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lastRenderedPageBreak/>
        <w:t>Track</w:t>
      </w:r>
      <w:r w:rsidR="00284B85" w:rsidRPr="00E4768F">
        <w:rPr>
          <w:rFonts w:ascii="Consolas" w:hAnsi="Consolas" w:cs="Consolas"/>
          <w:b/>
          <w:color w:val="000000" w:themeColor="text1"/>
          <w:lang w:val="en-US"/>
        </w:rPr>
        <w:t xml:space="preserve"> 9: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1110</w:t>
      </w:r>
    </w:p>
    <w:p w:rsidR="00820E74" w:rsidRPr="00E4768F" w:rsidRDefault="00284B85"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Financial management</w:t>
      </w:r>
    </w:p>
    <w:p w:rsidR="00284B85" w:rsidRPr="00E4768F" w:rsidRDefault="0050306D" w:rsidP="002D465C">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 xml:space="preserve">(Chair, Myriam Lyagoubi, </w:t>
      </w:r>
      <w:r w:rsidR="009B3476">
        <w:rPr>
          <w:rFonts w:ascii="Consolas" w:hAnsi="Consolas" w:cs="Consolas"/>
          <w:b/>
          <w:color w:val="000000" w:themeColor="text1"/>
          <w:lang w:val="en-US"/>
        </w:rPr>
        <w:t>EMLYON Business School</w:t>
      </w:r>
      <w:r w:rsidRPr="00E4768F">
        <w:rPr>
          <w:rFonts w:ascii="Consolas" w:hAnsi="Consolas" w:cs="Consolas"/>
          <w:b/>
          <w:color w:val="000000" w:themeColor="text1"/>
          <w:lang w:val="en-US"/>
        </w:rPr>
        <w:t>)</w:t>
      </w: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0946BA" w:rsidRPr="002D465C" w:rsidRDefault="00B05B54" w:rsidP="000946BA">
      <w:pPr>
        <w:pStyle w:val="ListParagraph"/>
        <w:numPr>
          <w:ilvl w:val="0"/>
          <w:numId w:val="16"/>
        </w:numPr>
        <w:rPr>
          <w:color w:val="000000" w:themeColor="text1"/>
          <w:lang w:val="en-US"/>
        </w:rPr>
      </w:pPr>
      <w:r w:rsidRPr="002D465C">
        <w:rPr>
          <w:color w:val="000000" w:themeColor="text1"/>
          <w:lang w:val="en-US"/>
        </w:rPr>
        <w:t xml:space="preserve">Paper ID. </w:t>
      </w:r>
      <w:r w:rsidR="008A4E7E" w:rsidRPr="002D465C">
        <w:rPr>
          <w:color w:val="000000" w:themeColor="text1"/>
          <w:lang w:val="en-US"/>
        </w:rPr>
        <w:t xml:space="preserve">32963 - </w:t>
      </w:r>
      <w:r w:rsidR="000946BA" w:rsidRPr="003701D0">
        <w:rPr>
          <w:rFonts w:ascii="Consolas" w:hAnsi="Consolas"/>
          <w:i/>
          <w:color w:val="000000" w:themeColor="text1"/>
          <w:lang w:val="en-US"/>
        </w:rPr>
        <w:t>Family influence on corporate tax planning</w:t>
      </w:r>
      <w:r w:rsidR="00305242" w:rsidRPr="003701D0">
        <w:rPr>
          <w:rFonts w:ascii="Consolas" w:hAnsi="Consolas"/>
          <w:i/>
          <w:color w:val="000000" w:themeColor="text1"/>
          <w:lang w:val="en-US"/>
        </w:rPr>
        <w:t>.</w:t>
      </w:r>
      <w:r w:rsidR="00305242" w:rsidRPr="00E4768F">
        <w:rPr>
          <w:rFonts w:ascii="Consolas" w:hAnsi="Consolas"/>
          <w:color w:val="000000" w:themeColor="text1"/>
          <w:lang w:val="en-US"/>
        </w:rPr>
        <w:t xml:space="preserve"> Kaiser, Stefanie (Whu-Otto Beisheim School of Management)</w:t>
      </w:r>
      <w:r w:rsidR="00BC7E09" w:rsidRPr="00E4768F">
        <w:rPr>
          <w:rFonts w:ascii="Consolas" w:hAnsi="Consolas"/>
          <w:color w:val="000000" w:themeColor="text1"/>
          <w:lang w:val="en-US"/>
        </w:rPr>
        <w:t xml:space="preserve">, </w:t>
      </w:r>
      <w:r w:rsidR="00305242" w:rsidRPr="00E4768F">
        <w:rPr>
          <w:rFonts w:ascii="Consolas" w:hAnsi="Consolas"/>
          <w:color w:val="000000" w:themeColor="text1"/>
          <w:lang w:val="en-US"/>
        </w:rPr>
        <w:t>Martin Glaum</w:t>
      </w:r>
      <w:r w:rsidR="00BC7E09" w:rsidRPr="00E4768F">
        <w:rPr>
          <w:rFonts w:ascii="Consolas" w:hAnsi="Consolas"/>
          <w:color w:val="000000" w:themeColor="text1"/>
          <w:lang w:val="en-US"/>
        </w:rPr>
        <w:t xml:space="preserve"> &amp; Katrin Haussmann</w:t>
      </w:r>
      <w:r w:rsidR="00305242" w:rsidRPr="00E4768F">
        <w:rPr>
          <w:rFonts w:ascii="Consolas" w:hAnsi="Consolas"/>
          <w:color w:val="000000" w:themeColor="text1"/>
          <w:lang w:val="en-US"/>
        </w:rPr>
        <w:t>.</w:t>
      </w:r>
    </w:p>
    <w:p w:rsidR="000946BA" w:rsidRPr="00E4768F" w:rsidRDefault="00B05B54" w:rsidP="000946BA">
      <w:pPr>
        <w:pStyle w:val="ListParagraph"/>
        <w:numPr>
          <w:ilvl w:val="0"/>
          <w:numId w:val="16"/>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32958 - </w:t>
      </w:r>
      <w:r w:rsidR="000946BA" w:rsidRPr="003701D0">
        <w:rPr>
          <w:rFonts w:ascii="Consolas" w:hAnsi="Consolas"/>
          <w:i/>
          <w:color w:val="000000" w:themeColor="text1"/>
          <w:lang w:val="en-US"/>
        </w:rPr>
        <w:t>How do they manage? Shifting boundaries in financial management research of family firms</w:t>
      </w:r>
      <w:r w:rsidR="00305242" w:rsidRPr="00E4768F">
        <w:rPr>
          <w:rFonts w:ascii="Consolas" w:hAnsi="Consolas"/>
          <w:color w:val="000000" w:themeColor="text1"/>
          <w:lang w:val="en-US"/>
        </w:rPr>
        <w:t>. Kuhl, Aniela (University of Strathclyde) &amp; Sara Carter.</w:t>
      </w:r>
    </w:p>
    <w:p w:rsidR="000946BA" w:rsidRPr="00E4768F" w:rsidRDefault="00B05B54" w:rsidP="000946BA">
      <w:pPr>
        <w:pStyle w:val="ListParagraph"/>
        <w:numPr>
          <w:ilvl w:val="0"/>
          <w:numId w:val="16"/>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32886 - </w:t>
      </w:r>
      <w:r w:rsidR="000946BA" w:rsidRPr="003701D0">
        <w:rPr>
          <w:rFonts w:ascii="Consolas" w:hAnsi="Consolas"/>
          <w:i/>
          <w:color w:val="000000" w:themeColor="text1"/>
          <w:lang w:val="en-US"/>
        </w:rPr>
        <w:t>Socioemotional wealth, tax considerations and family firm payout decisions</w:t>
      </w:r>
      <w:r w:rsidR="00305242" w:rsidRPr="003701D0">
        <w:rPr>
          <w:rFonts w:ascii="Consolas" w:hAnsi="Consolas"/>
          <w:i/>
          <w:color w:val="000000" w:themeColor="text1"/>
          <w:lang w:val="en-US"/>
        </w:rPr>
        <w:t>.</w:t>
      </w:r>
      <w:r w:rsidR="00305242" w:rsidRPr="00E4768F">
        <w:rPr>
          <w:rFonts w:ascii="Consolas" w:hAnsi="Consolas"/>
          <w:color w:val="000000" w:themeColor="text1"/>
          <w:lang w:val="en-US"/>
        </w:rPr>
        <w:t xml:space="preserve"> Deslandes, Manon (Uni</w:t>
      </w:r>
      <w:r w:rsidR="00BC7E09" w:rsidRPr="00E4768F">
        <w:rPr>
          <w:rFonts w:ascii="Consolas" w:hAnsi="Consolas"/>
          <w:color w:val="000000" w:themeColor="text1"/>
          <w:lang w:val="en-US"/>
        </w:rPr>
        <w:t xml:space="preserve">versity of Québec In Montréal), </w:t>
      </w:r>
      <w:r w:rsidR="00305242" w:rsidRPr="00E4768F">
        <w:rPr>
          <w:rFonts w:ascii="Consolas" w:hAnsi="Consolas"/>
          <w:color w:val="000000" w:themeColor="text1"/>
          <w:lang w:val="en-US"/>
        </w:rPr>
        <w:t>Suzanne Landry</w:t>
      </w:r>
      <w:r w:rsidR="00BC7E09" w:rsidRPr="00E4768F">
        <w:rPr>
          <w:rFonts w:ascii="Consolas" w:hAnsi="Consolas"/>
          <w:color w:val="000000" w:themeColor="text1"/>
          <w:lang w:val="en-US"/>
        </w:rPr>
        <w:t xml:space="preserve"> &amp; Anne Fortin</w:t>
      </w:r>
      <w:r w:rsidR="00305242" w:rsidRPr="00E4768F">
        <w:rPr>
          <w:rFonts w:ascii="Consolas" w:hAnsi="Consolas"/>
          <w:color w:val="000000" w:themeColor="text1"/>
          <w:lang w:val="en-US"/>
        </w:rPr>
        <w:t>.</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1B41E8" w:rsidRPr="002D465C" w:rsidRDefault="002D465C" w:rsidP="001B41E8">
      <w:pPr>
        <w:widowControl w:val="0"/>
        <w:autoSpaceDE w:val="0"/>
        <w:autoSpaceDN w:val="0"/>
        <w:adjustRightInd w:val="0"/>
        <w:rPr>
          <w:rFonts w:ascii="Consolas" w:hAnsi="Consolas" w:cs="Consolas"/>
          <w:b/>
          <w:color w:val="000000" w:themeColor="text1"/>
          <w:lang w:val="en-US"/>
        </w:rPr>
      </w:pPr>
      <w:r w:rsidRPr="002D465C">
        <w:rPr>
          <w:rFonts w:ascii="Consolas" w:hAnsi="Consolas" w:cs="Consolas"/>
          <w:b/>
          <w:color w:val="000000" w:themeColor="text1"/>
          <w:lang w:val="en-US"/>
        </w:rPr>
        <w:t>15.30 - 16.00:  COFFEE BREAK</w:t>
      </w:r>
    </w:p>
    <w:p w:rsidR="003332FE" w:rsidRPr="00E4768F" w:rsidRDefault="003332FE" w:rsidP="001B41E8">
      <w:pPr>
        <w:widowControl w:val="0"/>
        <w:autoSpaceDE w:val="0"/>
        <w:autoSpaceDN w:val="0"/>
        <w:adjustRightInd w:val="0"/>
        <w:rPr>
          <w:rFonts w:ascii="Consolas" w:hAnsi="Consolas" w:cs="Consolas"/>
          <w:color w:val="000000" w:themeColor="text1"/>
          <w:lang w:val="en-US"/>
        </w:rPr>
      </w:pP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 xml:space="preserve">16.00 - 17.30:  Parallel </w:t>
      </w:r>
      <w:r w:rsidR="0085525A" w:rsidRPr="00E4768F">
        <w:rPr>
          <w:rFonts w:ascii="Consolas" w:hAnsi="Consolas" w:cs="Consolas"/>
          <w:color w:val="000000" w:themeColor="text1"/>
          <w:lang w:val="en-US"/>
        </w:rPr>
        <w:t>Track</w:t>
      </w:r>
      <w:r w:rsidRPr="00E4768F">
        <w:rPr>
          <w:rFonts w:ascii="Consolas" w:hAnsi="Consolas" w:cs="Consolas"/>
          <w:color w:val="000000" w:themeColor="text1"/>
          <w:lang w:val="en-US"/>
        </w:rPr>
        <w:t>s</w:t>
      </w:r>
    </w:p>
    <w:p w:rsidR="00284B85" w:rsidRPr="00E4768F" w:rsidRDefault="00284B85" w:rsidP="001B41E8">
      <w:pPr>
        <w:widowControl w:val="0"/>
        <w:autoSpaceDE w:val="0"/>
        <w:autoSpaceDN w:val="0"/>
        <w:adjustRightInd w:val="0"/>
        <w:rPr>
          <w:rFonts w:ascii="Consolas" w:hAnsi="Consolas" w:cs="Consolas"/>
          <w:color w:val="000000" w:themeColor="text1"/>
          <w:lang w:val="en-US"/>
        </w:rPr>
      </w:pP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284B85" w:rsidRPr="00E4768F">
        <w:rPr>
          <w:rFonts w:ascii="Consolas" w:hAnsi="Consolas" w:cs="Consolas"/>
          <w:b/>
          <w:color w:val="000000" w:themeColor="text1"/>
          <w:lang w:val="en-US"/>
        </w:rPr>
        <w:t xml:space="preserve"> 10: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1106</w:t>
      </w:r>
    </w:p>
    <w:p w:rsidR="00284B85" w:rsidRPr="00E4768F" w:rsidRDefault="00284B85"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Innovation</w:t>
      </w:r>
    </w:p>
    <w:p w:rsidR="00081E78" w:rsidRPr="00E4768F" w:rsidRDefault="00820E74" w:rsidP="002D465C">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 xml:space="preserve">(Chair, </w:t>
      </w:r>
      <w:r w:rsidRPr="002D465C">
        <w:rPr>
          <w:rFonts w:ascii="Consolas" w:eastAsia="Times New Roman" w:hAnsi="Consolas" w:cs="Arial"/>
          <w:b/>
          <w:bCs/>
          <w:color w:val="000000" w:themeColor="text1"/>
          <w:lang w:val="en-US" w:eastAsia="en-GB"/>
        </w:rPr>
        <w:t xml:space="preserve">Andreas Dutzi, </w:t>
      </w:r>
      <w:r w:rsidRPr="002D465C">
        <w:rPr>
          <w:rFonts w:ascii="Consolas" w:eastAsia="Times New Roman" w:hAnsi="Consolas" w:cs="Arial"/>
          <w:b/>
          <w:color w:val="000000" w:themeColor="text1"/>
          <w:lang w:val="en-US" w:eastAsia="en-GB"/>
        </w:rPr>
        <w:t>Siegen University</w:t>
      </w:r>
      <w:r w:rsidRPr="00E4768F">
        <w:rPr>
          <w:rFonts w:ascii="Consolas" w:hAnsi="Consolas" w:cs="Consolas"/>
          <w:b/>
          <w:color w:val="000000" w:themeColor="text1"/>
          <w:lang w:val="en-US"/>
        </w:rPr>
        <w:t>)</w:t>
      </w: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0946BA" w:rsidRPr="002D465C" w:rsidRDefault="00B05B54" w:rsidP="000946BA">
      <w:pPr>
        <w:pStyle w:val="ListParagraph"/>
        <w:numPr>
          <w:ilvl w:val="0"/>
          <w:numId w:val="17"/>
        </w:numPr>
        <w:rPr>
          <w:color w:val="000000" w:themeColor="text1"/>
          <w:lang w:val="en-US"/>
        </w:rPr>
      </w:pPr>
      <w:r w:rsidRPr="002D465C">
        <w:rPr>
          <w:color w:val="000000" w:themeColor="text1"/>
          <w:lang w:val="en-US"/>
        </w:rPr>
        <w:t xml:space="preserve">Paper ID. </w:t>
      </w:r>
      <w:r w:rsidR="008A4E7E" w:rsidRPr="002D465C">
        <w:rPr>
          <w:color w:val="000000" w:themeColor="text1"/>
          <w:lang w:val="en-US"/>
        </w:rPr>
        <w:t xml:space="preserve">32944 - </w:t>
      </w:r>
      <w:r w:rsidR="000946BA" w:rsidRPr="003701D0">
        <w:rPr>
          <w:rFonts w:ascii="Consolas" w:hAnsi="Consolas"/>
          <w:i/>
          <w:color w:val="000000" w:themeColor="text1"/>
          <w:lang w:val="en-US"/>
        </w:rPr>
        <w:t>Innovation research in the family business field: are we building an ivory tower?</w:t>
      </w:r>
      <w:r w:rsidR="00305242" w:rsidRPr="00E4768F">
        <w:rPr>
          <w:rFonts w:ascii="Consolas" w:hAnsi="Consolas"/>
          <w:color w:val="000000" w:themeColor="text1"/>
          <w:lang w:val="en-US"/>
        </w:rPr>
        <w:t xml:space="preserve"> Fuetsch, Elena (Vienna University of Economics and Business)</w:t>
      </w:r>
      <w:r w:rsidR="00BC7E09" w:rsidRPr="00E4768F">
        <w:rPr>
          <w:rFonts w:ascii="Consolas" w:hAnsi="Consolas"/>
          <w:color w:val="000000" w:themeColor="text1"/>
          <w:lang w:val="en-US"/>
        </w:rPr>
        <w:t xml:space="preserve"> &amp; Julia Suess-Reyes</w:t>
      </w:r>
      <w:r w:rsidR="00305242" w:rsidRPr="00E4768F">
        <w:rPr>
          <w:rFonts w:ascii="Consolas" w:hAnsi="Consolas"/>
          <w:color w:val="000000" w:themeColor="text1"/>
          <w:lang w:val="en-US"/>
        </w:rPr>
        <w:t>.</w:t>
      </w:r>
    </w:p>
    <w:p w:rsidR="000946BA" w:rsidRPr="002D465C" w:rsidRDefault="00B05B54" w:rsidP="000946BA">
      <w:pPr>
        <w:pStyle w:val="ListParagraph"/>
        <w:numPr>
          <w:ilvl w:val="0"/>
          <w:numId w:val="17"/>
        </w:numPr>
        <w:rPr>
          <w:color w:val="000000" w:themeColor="text1"/>
          <w:lang w:val="en-US"/>
        </w:rPr>
      </w:pPr>
      <w:r w:rsidRPr="002D465C">
        <w:rPr>
          <w:color w:val="000000" w:themeColor="text1"/>
          <w:lang w:val="en-US"/>
        </w:rPr>
        <w:t xml:space="preserve">Paper ID. </w:t>
      </w:r>
      <w:r w:rsidR="008A4E7E" w:rsidRPr="002D465C">
        <w:rPr>
          <w:color w:val="000000" w:themeColor="text1"/>
          <w:lang w:val="en-US"/>
        </w:rPr>
        <w:t xml:space="preserve">32966 - </w:t>
      </w:r>
      <w:r w:rsidR="000946BA" w:rsidRPr="003701D0">
        <w:rPr>
          <w:rFonts w:ascii="Consolas" w:hAnsi="Consolas"/>
          <w:i/>
          <w:color w:val="000000" w:themeColor="text1"/>
          <w:lang w:val="en-US"/>
        </w:rPr>
        <w:t>Product/service innovation, family ownership and management: Evidence from an innovation survey in Spain</w:t>
      </w:r>
      <w:r w:rsidR="000946BA" w:rsidRPr="00E4768F">
        <w:rPr>
          <w:rFonts w:ascii="Consolas" w:hAnsi="Consolas"/>
          <w:color w:val="000000" w:themeColor="text1"/>
          <w:lang w:val="en-US"/>
        </w:rPr>
        <w:t>"</w:t>
      </w:r>
      <w:r w:rsidR="00305242" w:rsidRPr="00E4768F">
        <w:rPr>
          <w:rFonts w:ascii="Consolas" w:hAnsi="Consolas"/>
          <w:color w:val="000000" w:themeColor="text1"/>
          <w:lang w:val="en-US"/>
        </w:rPr>
        <w:t>. Bikfalvi,</w:t>
      </w:r>
      <w:r w:rsidR="00BC7E09" w:rsidRPr="00E4768F">
        <w:rPr>
          <w:rFonts w:ascii="Consolas" w:hAnsi="Consolas"/>
          <w:color w:val="000000" w:themeColor="text1"/>
          <w:lang w:val="en-US"/>
        </w:rPr>
        <w:t xml:space="preserve"> Andrea (University of Girona), </w:t>
      </w:r>
      <w:r w:rsidR="00305242" w:rsidRPr="00E4768F">
        <w:rPr>
          <w:rFonts w:ascii="Consolas" w:hAnsi="Consolas"/>
          <w:color w:val="000000" w:themeColor="text1"/>
          <w:lang w:val="en-US"/>
        </w:rPr>
        <w:t>Josep Llach</w:t>
      </w:r>
      <w:r w:rsidR="00BC7E09" w:rsidRPr="00E4768F">
        <w:rPr>
          <w:rFonts w:ascii="Consolas" w:hAnsi="Consolas"/>
          <w:color w:val="000000" w:themeColor="text1"/>
          <w:lang w:val="en-US"/>
        </w:rPr>
        <w:t>, Pilar Marques &amp; Alexandra Simon</w:t>
      </w:r>
      <w:r w:rsidR="00305242" w:rsidRPr="00E4768F">
        <w:rPr>
          <w:rFonts w:ascii="Consolas" w:hAnsi="Consolas"/>
          <w:color w:val="000000" w:themeColor="text1"/>
          <w:lang w:val="en-US"/>
        </w:rPr>
        <w:t>.</w:t>
      </w:r>
    </w:p>
    <w:p w:rsidR="000946BA" w:rsidRPr="00E4768F" w:rsidRDefault="00B05B54" w:rsidP="000946BA">
      <w:pPr>
        <w:pStyle w:val="ListParagraph"/>
        <w:numPr>
          <w:ilvl w:val="0"/>
          <w:numId w:val="17"/>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32951 - </w:t>
      </w:r>
      <w:r w:rsidR="000946BA" w:rsidRPr="003701D0">
        <w:rPr>
          <w:rFonts w:ascii="Consolas" w:hAnsi="Consolas"/>
          <w:i/>
          <w:color w:val="000000" w:themeColor="text1"/>
          <w:lang w:val="en-US"/>
        </w:rPr>
        <w:t>The role of financial constraints in explaining innovative behavior of private family firms</w:t>
      </w:r>
      <w:r w:rsidR="00305242" w:rsidRPr="00E4768F">
        <w:rPr>
          <w:rFonts w:ascii="Consolas" w:hAnsi="Consolas"/>
          <w:color w:val="000000" w:themeColor="text1"/>
          <w:lang w:val="en-US"/>
        </w:rPr>
        <w:t>. Creeme</w:t>
      </w:r>
      <w:r w:rsidR="00BC7E09" w:rsidRPr="00E4768F">
        <w:rPr>
          <w:rFonts w:ascii="Consolas" w:hAnsi="Consolas"/>
          <w:color w:val="000000" w:themeColor="text1"/>
          <w:lang w:val="en-US"/>
        </w:rPr>
        <w:t xml:space="preserve">rs, Sarah (Hasselt University), </w:t>
      </w:r>
      <w:r w:rsidR="00305242" w:rsidRPr="00E4768F">
        <w:rPr>
          <w:rFonts w:ascii="Consolas" w:hAnsi="Consolas"/>
          <w:color w:val="000000" w:themeColor="text1"/>
          <w:lang w:val="en-US"/>
        </w:rPr>
        <w:t>Wim Voordeckers</w:t>
      </w:r>
      <w:r w:rsidR="00BC7E09" w:rsidRPr="00E4768F">
        <w:rPr>
          <w:rFonts w:ascii="Consolas" w:hAnsi="Consolas"/>
          <w:color w:val="000000" w:themeColor="text1"/>
          <w:lang w:val="en-US"/>
        </w:rPr>
        <w:t xml:space="preserve"> &amp; Mark Vancauteren</w:t>
      </w:r>
      <w:r w:rsidR="00305242" w:rsidRPr="00E4768F">
        <w:rPr>
          <w:rFonts w:ascii="Consolas" w:hAnsi="Consolas"/>
          <w:color w:val="000000" w:themeColor="text1"/>
          <w:lang w:val="en-US"/>
        </w:rPr>
        <w:t>.</w:t>
      </w:r>
    </w:p>
    <w:p w:rsidR="000946BA" w:rsidRDefault="000946BA" w:rsidP="00284B85">
      <w:pPr>
        <w:widowControl w:val="0"/>
        <w:autoSpaceDE w:val="0"/>
        <w:autoSpaceDN w:val="0"/>
        <w:adjustRightInd w:val="0"/>
        <w:rPr>
          <w:rFonts w:ascii="Consolas" w:hAnsi="Consolas" w:cs="Consolas"/>
          <w:b/>
          <w:color w:val="000000" w:themeColor="text1"/>
          <w:lang w:val="en-US"/>
        </w:rPr>
      </w:pPr>
    </w:p>
    <w:p w:rsidR="002D465C" w:rsidRPr="00E4768F" w:rsidRDefault="002D465C" w:rsidP="00284B85">
      <w:pPr>
        <w:widowControl w:val="0"/>
        <w:autoSpaceDE w:val="0"/>
        <w:autoSpaceDN w:val="0"/>
        <w:adjustRightInd w:val="0"/>
        <w:rPr>
          <w:rFonts w:ascii="Consolas" w:hAnsi="Consolas" w:cs="Consolas"/>
          <w:b/>
          <w:color w:val="000000" w:themeColor="text1"/>
          <w:lang w:val="en-US"/>
        </w:rPr>
      </w:pP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284B85" w:rsidRPr="00E4768F">
        <w:rPr>
          <w:rFonts w:ascii="Consolas" w:hAnsi="Consolas" w:cs="Consolas"/>
          <w:b/>
          <w:color w:val="000000" w:themeColor="text1"/>
          <w:lang w:val="en-US"/>
        </w:rPr>
        <w:t xml:space="preserve"> 11: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1108</w:t>
      </w:r>
    </w:p>
    <w:p w:rsidR="00820E74" w:rsidRPr="00E4768F" w:rsidRDefault="00284B85"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Internationalization</w:t>
      </w:r>
    </w:p>
    <w:p w:rsidR="00284B85" w:rsidRPr="00E4768F" w:rsidRDefault="00820E74" w:rsidP="002D465C">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(Chair</w:t>
      </w:r>
      <w:r w:rsidR="008F0F5B" w:rsidRPr="00E4768F">
        <w:rPr>
          <w:rFonts w:ascii="Consolas" w:hAnsi="Consolas" w:cs="Consolas"/>
          <w:b/>
          <w:color w:val="000000" w:themeColor="text1"/>
          <w:lang w:val="en-US"/>
        </w:rPr>
        <w:t>, Jean-Luc Arregle</w:t>
      </w:r>
      <w:r w:rsidRPr="00E4768F">
        <w:rPr>
          <w:rFonts w:ascii="Consolas" w:hAnsi="Consolas" w:cs="Consolas"/>
          <w:b/>
          <w:color w:val="000000" w:themeColor="text1"/>
          <w:lang w:val="en-US"/>
        </w:rPr>
        <w:t xml:space="preserve">, </w:t>
      </w:r>
      <w:r w:rsidR="009B3476">
        <w:rPr>
          <w:rFonts w:ascii="Consolas" w:hAnsi="Consolas" w:cs="Consolas"/>
          <w:b/>
          <w:color w:val="000000" w:themeColor="text1"/>
          <w:lang w:val="en-US"/>
        </w:rPr>
        <w:t>EMLYON Business School</w:t>
      </w:r>
      <w:r w:rsidR="008F0F5B" w:rsidRPr="00E4768F">
        <w:rPr>
          <w:rFonts w:ascii="Consolas" w:hAnsi="Consolas" w:cs="Consolas"/>
          <w:b/>
          <w:color w:val="000000" w:themeColor="text1"/>
          <w:lang w:val="en-US"/>
        </w:rPr>
        <w:t>)</w:t>
      </w: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0946BA" w:rsidRPr="000B27AF" w:rsidRDefault="00B05B54" w:rsidP="000946BA">
      <w:pPr>
        <w:pStyle w:val="ListParagraph"/>
        <w:numPr>
          <w:ilvl w:val="0"/>
          <w:numId w:val="18"/>
        </w:numPr>
        <w:rPr>
          <w:color w:val="000000" w:themeColor="text1"/>
        </w:rPr>
      </w:pPr>
      <w:r w:rsidRPr="002D465C">
        <w:rPr>
          <w:color w:val="000000" w:themeColor="text1"/>
          <w:lang w:val="en-US"/>
        </w:rPr>
        <w:t xml:space="preserve">Paper ID. </w:t>
      </w:r>
      <w:r w:rsidR="008A4E7E" w:rsidRPr="002D465C">
        <w:rPr>
          <w:color w:val="000000" w:themeColor="text1"/>
          <w:lang w:val="en-US"/>
        </w:rPr>
        <w:t xml:space="preserve">32883 - </w:t>
      </w:r>
      <w:r w:rsidR="000946BA" w:rsidRPr="003701D0">
        <w:rPr>
          <w:rFonts w:ascii="Consolas" w:hAnsi="Consolas"/>
          <w:i/>
          <w:color w:val="000000" w:themeColor="text1"/>
          <w:lang w:val="en-US"/>
        </w:rPr>
        <w:t>A behavioral approach to non-linear internationalization of family firms</w:t>
      </w:r>
      <w:r w:rsidR="000946BA" w:rsidRPr="00E4768F">
        <w:rPr>
          <w:rFonts w:ascii="Consolas" w:hAnsi="Consolas"/>
          <w:color w:val="000000" w:themeColor="text1"/>
          <w:lang w:val="en-US"/>
        </w:rPr>
        <w:t>.</w:t>
      </w:r>
      <w:r w:rsidR="00305242" w:rsidRPr="00E4768F">
        <w:rPr>
          <w:rFonts w:ascii="Consolas" w:hAnsi="Consolas"/>
          <w:color w:val="000000" w:themeColor="text1"/>
          <w:lang w:val="en-US"/>
        </w:rPr>
        <w:t xml:space="preserve"> Kuiken, Andrea (Jönköping International Business School) &amp; Lucia Naldi.</w:t>
      </w:r>
    </w:p>
    <w:p w:rsidR="000B27AF" w:rsidRDefault="000B27AF">
      <w:pPr>
        <w:rPr>
          <w:color w:val="000000" w:themeColor="text1"/>
        </w:rPr>
      </w:pPr>
      <w:r>
        <w:rPr>
          <w:color w:val="000000" w:themeColor="text1"/>
        </w:rPr>
        <w:br w:type="page"/>
      </w:r>
    </w:p>
    <w:p w:rsidR="000B27AF" w:rsidRPr="000B27AF" w:rsidRDefault="000B27AF" w:rsidP="000B27AF">
      <w:pPr>
        <w:ind w:left="2124"/>
        <w:rPr>
          <w:color w:val="000000" w:themeColor="text1"/>
        </w:rPr>
      </w:pPr>
    </w:p>
    <w:p w:rsidR="000946BA" w:rsidRPr="006B14F8" w:rsidRDefault="00B05B54" w:rsidP="000946BA">
      <w:pPr>
        <w:pStyle w:val="ListParagraph"/>
        <w:numPr>
          <w:ilvl w:val="0"/>
          <w:numId w:val="18"/>
        </w:numPr>
        <w:rPr>
          <w:color w:val="000000" w:themeColor="text1"/>
          <w:lang w:val="en-US"/>
        </w:rPr>
      </w:pPr>
      <w:r w:rsidRPr="002D465C">
        <w:rPr>
          <w:color w:val="000000" w:themeColor="text1"/>
          <w:lang w:val="en-US"/>
        </w:rPr>
        <w:t xml:space="preserve">Paper ID. </w:t>
      </w:r>
      <w:r w:rsidR="008A4E7E" w:rsidRPr="002D465C">
        <w:rPr>
          <w:color w:val="000000" w:themeColor="text1"/>
          <w:lang w:val="en-US"/>
        </w:rPr>
        <w:t xml:space="preserve">46034 - </w:t>
      </w:r>
      <w:r w:rsidR="000946BA" w:rsidRPr="003701D0">
        <w:rPr>
          <w:rFonts w:ascii="Consolas" w:hAnsi="Consolas"/>
          <w:i/>
          <w:color w:val="000000" w:themeColor="text1"/>
          <w:lang w:val="en-US"/>
        </w:rPr>
        <w:t>Does ownership Structure influence firm's internationalization? The case of listed firms in France</w:t>
      </w:r>
      <w:r w:rsidR="00305242" w:rsidRPr="00E4768F">
        <w:rPr>
          <w:rFonts w:ascii="Consolas" w:hAnsi="Consolas"/>
          <w:color w:val="000000" w:themeColor="text1"/>
          <w:lang w:val="en-US"/>
        </w:rPr>
        <w:t>. Basly, Sami (Paris X Nanterre University) &amp; Souha Ghariani.</w:t>
      </w:r>
    </w:p>
    <w:p w:rsidR="006B14F8" w:rsidRPr="00E4768F" w:rsidRDefault="006B14F8" w:rsidP="006B14F8">
      <w:pPr>
        <w:pStyle w:val="ListParagraph"/>
        <w:numPr>
          <w:ilvl w:val="0"/>
          <w:numId w:val="18"/>
        </w:numPr>
        <w:rPr>
          <w:color w:val="000000" w:themeColor="text1"/>
        </w:rPr>
      </w:pPr>
      <w:r w:rsidRPr="002D465C">
        <w:rPr>
          <w:color w:val="000000" w:themeColor="text1"/>
          <w:lang w:val="en-US"/>
        </w:rPr>
        <w:t xml:space="preserve">Paper ID. 32917 - </w:t>
      </w:r>
      <w:r w:rsidRPr="00331226">
        <w:rPr>
          <w:rFonts w:ascii="Consolas" w:hAnsi="Consolas"/>
          <w:i/>
          <w:color w:val="000000" w:themeColor="text1"/>
          <w:lang w:val="en-US"/>
        </w:rPr>
        <w:t>Family firms, symbolic capital and venturing processes: Evidence from five Italian case studies.</w:t>
      </w:r>
      <w:r w:rsidRPr="00E4768F">
        <w:rPr>
          <w:rFonts w:ascii="Consolas" w:hAnsi="Consolas"/>
          <w:color w:val="000000" w:themeColor="text1"/>
          <w:lang w:val="en-US"/>
        </w:rPr>
        <w:t xml:space="preserve"> Brumana, Mara (University of Bergamo), Tommaso Minola &amp; Mattias Nordqvist.</w:t>
      </w:r>
    </w:p>
    <w:p w:rsidR="006B14F8" w:rsidRPr="006B14F8" w:rsidRDefault="006B14F8" w:rsidP="006B14F8">
      <w:pPr>
        <w:ind w:left="2124"/>
        <w:rPr>
          <w:color w:val="000000" w:themeColor="text1"/>
          <w:lang w:val="en-US"/>
        </w:rPr>
      </w:pPr>
    </w:p>
    <w:p w:rsidR="00820E74" w:rsidRDefault="00820E74" w:rsidP="00F01796">
      <w:pPr>
        <w:widowControl w:val="0"/>
        <w:autoSpaceDE w:val="0"/>
        <w:autoSpaceDN w:val="0"/>
        <w:adjustRightInd w:val="0"/>
        <w:rPr>
          <w:rFonts w:ascii="Consolas" w:hAnsi="Consolas" w:cs="Consolas"/>
          <w:b/>
          <w:color w:val="000000" w:themeColor="text1"/>
          <w:lang w:val="en-US"/>
        </w:rPr>
      </w:pPr>
    </w:p>
    <w:p w:rsidR="002D465C" w:rsidRPr="00E4768F" w:rsidRDefault="002D465C" w:rsidP="00F01796">
      <w:pPr>
        <w:widowControl w:val="0"/>
        <w:autoSpaceDE w:val="0"/>
        <w:autoSpaceDN w:val="0"/>
        <w:adjustRightInd w:val="0"/>
        <w:rPr>
          <w:rFonts w:ascii="Consolas" w:hAnsi="Consolas" w:cs="Consolas"/>
          <w:b/>
          <w:color w:val="000000" w:themeColor="text1"/>
          <w:lang w:val="en-US"/>
        </w:rPr>
      </w:pPr>
    </w:p>
    <w:p w:rsidR="007F7433" w:rsidRDefault="00F01796" w:rsidP="00F01796">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 xml:space="preserve">Track 12: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w:t>
      </w:r>
      <w:r w:rsidR="00C55056">
        <w:rPr>
          <w:rFonts w:ascii="Consolas" w:hAnsi="Consolas" w:cs="Consolas"/>
          <w:b/>
          <w:color w:val="000000" w:themeColor="text1"/>
          <w:lang w:val="en-US"/>
        </w:rPr>
        <w:t>1</w:t>
      </w:r>
      <w:r w:rsidR="007F7433">
        <w:rPr>
          <w:rFonts w:ascii="Consolas" w:hAnsi="Consolas" w:cs="Consolas"/>
          <w:b/>
          <w:color w:val="000000" w:themeColor="text1"/>
          <w:lang w:val="en-US"/>
        </w:rPr>
        <w:t>10</w:t>
      </w:r>
    </w:p>
    <w:p w:rsidR="00F01796" w:rsidRPr="00E4768F" w:rsidRDefault="00F01796"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Emotions</w:t>
      </w:r>
    </w:p>
    <w:p w:rsidR="00F01796" w:rsidRPr="002D465C" w:rsidRDefault="00820E74" w:rsidP="002D465C">
      <w:pPr>
        <w:widowControl w:val="0"/>
        <w:autoSpaceDE w:val="0"/>
        <w:autoSpaceDN w:val="0"/>
        <w:adjustRightInd w:val="0"/>
        <w:ind w:left="1416" w:firstLine="708"/>
        <w:rPr>
          <w:rFonts w:ascii="Consolas" w:eastAsia="Times New Roman" w:hAnsi="Consolas" w:cs="Arial"/>
          <w:b/>
          <w:color w:val="000000" w:themeColor="text1"/>
          <w:lang w:val="en-US" w:eastAsia="en-GB"/>
        </w:rPr>
      </w:pPr>
      <w:r w:rsidRPr="00E4768F">
        <w:rPr>
          <w:rFonts w:ascii="Consolas" w:hAnsi="Consolas" w:cs="Consolas"/>
          <w:b/>
          <w:color w:val="000000" w:themeColor="text1"/>
          <w:lang w:val="en-US"/>
        </w:rPr>
        <w:t>(Chair,</w:t>
      </w:r>
      <w:r w:rsidRPr="002D465C">
        <w:rPr>
          <w:rFonts w:ascii="Consolas" w:eastAsia="Times New Roman" w:hAnsi="Consolas" w:cs="Arial"/>
          <w:b/>
          <w:bCs/>
          <w:color w:val="000000" w:themeColor="text1"/>
          <w:lang w:val="en-US" w:eastAsia="en-GB"/>
        </w:rPr>
        <w:t xml:space="preserve"> Etienne Borg Cardona</w:t>
      </w:r>
      <w:r w:rsidRPr="002D465C">
        <w:rPr>
          <w:rFonts w:ascii="Consolas" w:eastAsia="Times New Roman" w:hAnsi="Consolas" w:cs="Arial"/>
          <w:b/>
          <w:color w:val="000000" w:themeColor="text1"/>
          <w:lang w:val="en-US" w:eastAsia="en-GB"/>
        </w:rPr>
        <w:t>, University</w:t>
      </w:r>
      <w:r w:rsidR="00A96886" w:rsidRPr="002D465C">
        <w:rPr>
          <w:rFonts w:ascii="Consolas" w:eastAsia="Times New Roman" w:hAnsi="Consolas" w:cs="Arial"/>
          <w:b/>
          <w:color w:val="000000" w:themeColor="text1"/>
          <w:lang w:val="en-US" w:eastAsia="en-GB"/>
        </w:rPr>
        <w:t xml:space="preserve"> o</w:t>
      </w:r>
      <w:r w:rsidRPr="002D465C">
        <w:rPr>
          <w:rFonts w:ascii="Consolas" w:eastAsia="Times New Roman" w:hAnsi="Consolas" w:cs="Arial"/>
          <w:b/>
          <w:color w:val="000000" w:themeColor="text1"/>
          <w:lang w:val="en-US" w:eastAsia="en-GB"/>
        </w:rPr>
        <w:t>f Malta</w:t>
      </w:r>
      <w:r w:rsidRPr="00E4768F">
        <w:rPr>
          <w:rFonts w:ascii="Consolas" w:hAnsi="Consolas" w:cs="Consolas"/>
          <w:b/>
          <w:color w:val="000000" w:themeColor="text1"/>
          <w:lang w:val="en-US"/>
        </w:rPr>
        <w:t>)</w:t>
      </w:r>
    </w:p>
    <w:p w:rsidR="00F01796" w:rsidRPr="00E4768F" w:rsidRDefault="00F01796" w:rsidP="00F01796">
      <w:pPr>
        <w:widowControl w:val="0"/>
        <w:autoSpaceDE w:val="0"/>
        <w:autoSpaceDN w:val="0"/>
        <w:adjustRightInd w:val="0"/>
        <w:rPr>
          <w:rFonts w:ascii="Consolas" w:hAnsi="Consolas" w:cs="Consolas"/>
          <w:b/>
          <w:color w:val="000000" w:themeColor="text1"/>
          <w:lang w:val="en-US"/>
        </w:rPr>
      </w:pPr>
    </w:p>
    <w:p w:rsidR="00F01796" w:rsidRPr="00E4768F" w:rsidRDefault="00F01796" w:rsidP="00F01796">
      <w:pPr>
        <w:pStyle w:val="ListParagraph"/>
        <w:numPr>
          <w:ilvl w:val="0"/>
          <w:numId w:val="22"/>
        </w:numPr>
        <w:rPr>
          <w:color w:val="000000" w:themeColor="text1"/>
        </w:rPr>
      </w:pPr>
      <w:r w:rsidRPr="002D465C">
        <w:rPr>
          <w:color w:val="000000" w:themeColor="text1"/>
          <w:lang w:val="en-US"/>
        </w:rPr>
        <w:t xml:space="preserve">Paper ID. 46056 - </w:t>
      </w:r>
      <w:r w:rsidRPr="003701D0">
        <w:rPr>
          <w:rFonts w:ascii="Consolas" w:hAnsi="Consolas"/>
          <w:i/>
          <w:color w:val="000000" w:themeColor="text1"/>
          <w:lang w:val="en-US"/>
        </w:rPr>
        <w:t>Should I laugh or should I cry? An emotion perspective on work-family boundaries in family firms.</w:t>
      </w:r>
      <w:r w:rsidRPr="00E4768F">
        <w:rPr>
          <w:rFonts w:ascii="Consolas" w:hAnsi="Consolas"/>
          <w:color w:val="000000" w:themeColor="text1"/>
          <w:lang w:val="en-US"/>
        </w:rPr>
        <w:t xml:space="preserve"> Brundin Ethel (Jönköping International Business School) &amp; Jean Charles Languilaire.</w:t>
      </w:r>
    </w:p>
    <w:p w:rsidR="00F01796" w:rsidRPr="002D465C" w:rsidRDefault="00F01796" w:rsidP="00F01796">
      <w:pPr>
        <w:pStyle w:val="ListParagraph"/>
        <w:numPr>
          <w:ilvl w:val="0"/>
          <w:numId w:val="22"/>
        </w:numPr>
        <w:rPr>
          <w:color w:val="000000" w:themeColor="text1"/>
          <w:lang w:val="en-US"/>
        </w:rPr>
      </w:pPr>
      <w:r w:rsidRPr="002D465C">
        <w:rPr>
          <w:color w:val="000000" w:themeColor="text1"/>
          <w:lang w:val="en-US"/>
        </w:rPr>
        <w:t xml:space="preserve">Paper ID. 46062 - </w:t>
      </w:r>
      <w:r w:rsidRPr="003701D0">
        <w:rPr>
          <w:rFonts w:ascii="Consolas" w:hAnsi="Consolas"/>
          <w:i/>
          <w:color w:val="000000" w:themeColor="text1"/>
          <w:lang w:val="en-US"/>
        </w:rPr>
        <w:t>The role of emotional network reproduction and network learning in creating social reciprocity</w:t>
      </w:r>
      <w:r w:rsidRPr="00E4768F">
        <w:rPr>
          <w:rFonts w:ascii="Consolas" w:hAnsi="Consolas"/>
          <w:color w:val="000000" w:themeColor="text1"/>
          <w:lang w:val="en-US"/>
        </w:rPr>
        <w:t>. Ucha Placke Jennifer (Edinburgh Napier University), Simon Gao, Brian Windram &amp; Blair Winsor</w:t>
      </w: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1B41E8" w:rsidRPr="002D465C" w:rsidRDefault="001B41E8" w:rsidP="001B41E8">
      <w:pPr>
        <w:widowControl w:val="0"/>
        <w:autoSpaceDE w:val="0"/>
        <w:autoSpaceDN w:val="0"/>
        <w:adjustRightInd w:val="0"/>
        <w:rPr>
          <w:rFonts w:ascii="Consolas" w:hAnsi="Consolas" w:cs="Consolas"/>
          <w:b/>
          <w:color w:val="000000" w:themeColor="text1"/>
          <w:lang w:val="en-US"/>
        </w:rPr>
      </w:pPr>
      <w:r w:rsidRPr="002D465C">
        <w:rPr>
          <w:rFonts w:ascii="Consolas" w:hAnsi="Consolas" w:cs="Consolas"/>
          <w:b/>
          <w:color w:val="000000" w:themeColor="text1"/>
          <w:lang w:val="en-US"/>
        </w:rPr>
        <w:t>19.</w:t>
      </w:r>
      <w:r w:rsidR="003332FE" w:rsidRPr="002D465C">
        <w:rPr>
          <w:rFonts w:ascii="Consolas" w:hAnsi="Consolas" w:cs="Consolas"/>
          <w:b/>
          <w:color w:val="000000" w:themeColor="text1"/>
          <w:lang w:val="en-US"/>
        </w:rPr>
        <w:t>30</w:t>
      </w:r>
      <w:r w:rsidRPr="002D465C">
        <w:rPr>
          <w:rFonts w:ascii="Consolas" w:hAnsi="Consolas" w:cs="Consolas"/>
          <w:b/>
          <w:color w:val="000000" w:themeColor="text1"/>
          <w:lang w:val="en-US"/>
        </w:rPr>
        <w:t xml:space="preserve"> - 2</w:t>
      </w:r>
      <w:r w:rsidR="003332FE" w:rsidRPr="002D465C">
        <w:rPr>
          <w:rFonts w:ascii="Consolas" w:hAnsi="Consolas" w:cs="Consolas"/>
          <w:b/>
          <w:color w:val="000000" w:themeColor="text1"/>
          <w:lang w:val="en-US"/>
        </w:rPr>
        <w:t>3</w:t>
      </w:r>
      <w:r w:rsidRPr="002D465C">
        <w:rPr>
          <w:rFonts w:ascii="Consolas" w:hAnsi="Consolas" w:cs="Consolas"/>
          <w:b/>
          <w:color w:val="000000" w:themeColor="text1"/>
          <w:lang w:val="en-US"/>
        </w:rPr>
        <w:t>.00:  </w:t>
      </w:r>
      <w:r w:rsidR="003332FE" w:rsidRPr="002D465C">
        <w:rPr>
          <w:rFonts w:ascii="Consolas" w:hAnsi="Consolas" w:cs="Consolas"/>
          <w:b/>
          <w:color w:val="000000" w:themeColor="text1"/>
          <w:lang w:val="en-US"/>
        </w:rPr>
        <w:t xml:space="preserve">Gala dinner – boat trip around the Rhone &amp; Soane </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2D465C" w:rsidRDefault="002D465C" w:rsidP="00AB1C6D">
      <w:pPr>
        <w:widowControl w:val="0"/>
        <w:autoSpaceDE w:val="0"/>
        <w:autoSpaceDN w:val="0"/>
        <w:adjustRightInd w:val="0"/>
        <w:rPr>
          <w:rFonts w:ascii="Consolas" w:hAnsi="Consolas" w:cs="Consolas"/>
          <w:b/>
          <w:color w:val="000000" w:themeColor="text1"/>
          <w:u w:val="single"/>
          <w:lang w:val="en-US"/>
        </w:rPr>
      </w:pPr>
    </w:p>
    <w:p w:rsidR="00AB1C6D" w:rsidRPr="00E4768F" w:rsidRDefault="00AB1C6D" w:rsidP="00AB1C6D">
      <w:pPr>
        <w:widowControl w:val="0"/>
        <w:autoSpaceDE w:val="0"/>
        <w:autoSpaceDN w:val="0"/>
        <w:adjustRightInd w:val="0"/>
        <w:rPr>
          <w:rFonts w:ascii="Consolas" w:hAnsi="Consolas" w:cs="Consolas"/>
          <w:b/>
          <w:color w:val="000000" w:themeColor="text1"/>
          <w:u w:val="single"/>
          <w:lang w:val="en-US"/>
        </w:rPr>
      </w:pPr>
      <w:r w:rsidRPr="00E4768F">
        <w:rPr>
          <w:rFonts w:ascii="Consolas" w:hAnsi="Consolas" w:cs="Consolas"/>
          <w:b/>
          <w:color w:val="000000" w:themeColor="text1"/>
          <w:u w:val="single"/>
          <w:lang w:val="en-US"/>
        </w:rPr>
        <w:t>30</w:t>
      </w:r>
      <w:r w:rsidRPr="00E4768F">
        <w:rPr>
          <w:rFonts w:ascii="Consolas" w:hAnsi="Consolas" w:cs="Consolas"/>
          <w:b/>
          <w:color w:val="000000" w:themeColor="text1"/>
          <w:u w:val="single"/>
          <w:vertAlign w:val="superscript"/>
          <w:lang w:val="en-US"/>
        </w:rPr>
        <w:t>th</w:t>
      </w:r>
      <w:r w:rsidRPr="00E4768F">
        <w:rPr>
          <w:rFonts w:ascii="Consolas" w:hAnsi="Consolas" w:cs="Consolas"/>
          <w:b/>
          <w:color w:val="000000" w:themeColor="text1"/>
          <w:u w:val="single"/>
          <w:lang w:val="en-US"/>
        </w:rPr>
        <w:t xml:space="preserve"> MAY </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08.30 - 08.45:  Opening words and welcome</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2D465C"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08.45 - 09.30:  Second keynote speaker</w:t>
      </w:r>
      <w:r w:rsidR="003332FE" w:rsidRPr="00E4768F">
        <w:rPr>
          <w:rFonts w:ascii="Consolas" w:hAnsi="Consolas" w:cs="Consolas"/>
          <w:color w:val="000000" w:themeColor="text1"/>
          <w:lang w:val="en-US"/>
        </w:rPr>
        <w:t xml:space="preserve">: </w:t>
      </w:r>
    </w:p>
    <w:p w:rsidR="001B41E8" w:rsidRPr="002D465C" w:rsidRDefault="00F84781" w:rsidP="002D465C">
      <w:pPr>
        <w:widowControl w:val="0"/>
        <w:autoSpaceDE w:val="0"/>
        <w:autoSpaceDN w:val="0"/>
        <w:adjustRightInd w:val="0"/>
        <w:ind w:left="1416" w:firstLine="708"/>
        <w:rPr>
          <w:rFonts w:ascii="Consolas" w:hAnsi="Consolas" w:cs="Consolas"/>
          <w:b/>
          <w:color w:val="000000" w:themeColor="text1"/>
          <w:lang w:val="en-US"/>
        </w:rPr>
      </w:pPr>
      <w:r w:rsidRPr="002D465C">
        <w:rPr>
          <w:rFonts w:ascii="Consolas" w:hAnsi="Consolas" w:cs="Consolas"/>
          <w:b/>
          <w:color w:val="000000" w:themeColor="text1"/>
          <w:lang w:val="en-US"/>
        </w:rPr>
        <w:t xml:space="preserve">Prof. </w:t>
      </w:r>
      <w:r w:rsidR="003332FE" w:rsidRPr="002D465C">
        <w:rPr>
          <w:rFonts w:ascii="Consolas" w:hAnsi="Consolas" w:cs="Consolas"/>
          <w:b/>
          <w:color w:val="000000" w:themeColor="text1"/>
          <w:lang w:val="en-US"/>
        </w:rPr>
        <w:t>Nadine Kammerlander</w:t>
      </w:r>
      <w:r w:rsidR="002D465C">
        <w:rPr>
          <w:rFonts w:ascii="Consolas" w:hAnsi="Consolas" w:cs="Consolas"/>
          <w:b/>
          <w:color w:val="000000" w:themeColor="text1"/>
          <w:lang w:val="en-US"/>
        </w:rPr>
        <w:t xml:space="preserve"> (University of St. Gallen)</w:t>
      </w:r>
    </w:p>
    <w:p w:rsidR="001B41E8" w:rsidRPr="00E4768F" w:rsidRDefault="001B41E8" w:rsidP="001B41E8">
      <w:pPr>
        <w:widowControl w:val="0"/>
        <w:autoSpaceDE w:val="0"/>
        <w:autoSpaceDN w:val="0"/>
        <w:adjustRightInd w:val="0"/>
        <w:rPr>
          <w:rFonts w:ascii="Consolas" w:hAnsi="Consolas" w:cs="Consolas"/>
          <w:color w:val="000000" w:themeColor="text1"/>
          <w:lang w:val="en-US"/>
        </w:rPr>
      </w:pPr>
    </w:p>
    <w:p w:rsidR="001B41E8" w:rsidRPr="002D465C" w:rsidRDefault="002D465C" w:rsidP="001B41E8">
      <w:pPr>
        <w:widowControl w:val="0"/>
        <w:autoSpaceDE w:val="0"/>
        <w:autoSpaceDN w:val="0"/>
        <w:adjustRightInd w:val="0"/>
        <w:rPr>
          <w:rFonts w:ascii="Consolas" w:hAnsi="Consolas" w:cs="Consolas"/>
          <w:b/>
          <w:color w:val="000000" w:themeColor="text1"/>
          <w:lang w:val="en-US"/>
        </w:rPr>
      </w:pPr>
      <w:r w:rsidRPr="002D465C">
        <w:rPr>
          <w:rFonts w:ascii="Consolas" w:hAnsi="Consolas" w:cs="Consolas"/>
          <w:b/>
          <w:color w:val="000000" w:themeColor="text1"/>
          <w:lang w:val="en-US"/>
        </w:rPr>
        <w:t>09.30 - 10.00:  COFFEE BREAK</w:t>
      </w:r>
    </w:p>
    <w:p w:rsidR="003332FE" w:rsidRPr="00E4768F" w:rsidRDefault="003332FE" w:rsidP="001B41E8">
      <w:pPr>
        <w:widowControl w:val="0"/>
        <w:autoSpaceDE w:val="0"/>
        <w:autoSpaceDN w:val="0"/>
        <w:adjustRightInd w:val="0"/>
        <w:rPr>
          <w:rFonts w:ascii="Consolas" w:hAnsi="Consolas" w:cs="Consolas"/>
          <w:color w:val="000000" w:themeColor="text1"/>
          <w:lang w:val="en-US"/>
        </w:rPr>
      </w:pP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10</w:t>
      </w:r>
      <w:r w:rsidR="00AB1C6D" w:rsidRPr="00E4768F">
        <w:rPr>
          <w:rFonts w:ascii="Consolas" w:hAnsi="Consolas" w:cs="Consolas"/>
          <w:color w:val="000000" w:themeColor="text1"/>
          <w:lang w:val="en-US"/>
        </w:rPr>
        <w:t>.00 - 12.0</w:t>
      </w:r>
      <w:r w:rsidRPr="00E4768F">
        <w:rPr>
          <w:rFonts w:ascii="Consolas" w:hAnsi="Consolas" w:cs="Consolas"/>
          <w:color w:val="000000" w:themeColor="text1"/>
          <w:lang w:val="en-US"/>
        </w:rPr>
        <w:t xml:space="preserve">0:  Parallel </w:t>
      </w:r>
      <w:r w:rsidR="0085525A" w:rsidRPr="00E4768F">
        <w:rPr>
          <w:rFonts w:ascii="Consolas" w:hAnsi="Consolas" w:cs="Consolas"/>
          <w:color w:val="000000" w:themeColor="text1"/>
          <w:lang w:val="en-US"/>
        </w:rPr>
        <w:t>Track</w:t>
      </w:r>
      <w:r w:rsidRPr="00E4768F">
        <w:rPr>
          <w:rFonts w:ascii="Consolas" w:hAnsi="Consolas" w:cs="Consolas"/>
          <w:color w:val="000000" w:themeColor="text1"/>
          <w:lang w:val="en-US"/>
        </w:rPr>
        <w:t>s</w:t>
      </w:r>
      <w:r w:rsidR="00AB1C6D" w:rsidRPr="00E4768F">
        <w:rPr>
          <w:rFonts w:ascii="Consolas" w:hAnsi="Consolas" w:cs="Consolas"/>
          <w:color w:val="000000" w:themeColor="text1"/>
          <w:lang w:val="en-US"/>
        </w:rPr>
        <w:t xml:space="preserve"> </w:t>
      </w: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3332FE" w:rsidRPr="00E4768F">
        <w:rPr>
          <w:rFonts w:ascii="Consolas" w:hAnsi="Consolas" w:cs="Consolas"/>
          <w:b/>
          <w:color w:val="000000" w:themeColor="text1"/>
          <w:lang w:val="en-US"/>
        </w:rPr>
        <w:t xml:space="preserve"> 13: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1106</w:t>
      </w:r>
    </w:p>
    <w:p w:rsidR="00A96886" w:rsidRPr="00E4768F" w:rsidRDefault="003332FE"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Legal &amp; ownership aspects</w:t>
      </w:r>
    </w:p>
    <w:p w:rsidR="00284B85" w:rsidRPr="00E4768F" w:rsidRDefault="00DF5122" w:rsidP="002D465C">
      <w:pPr>
        <w:widowControl w:val="0"/>
        <w:autoSpaceDE w:val="0"/>
        <w:autoSpaceDN w:val="0"/>
        <w:adjustRightInd w:val="0"/>
        <w:ind w:left="2124"/>
        <w:rPr>
          <w:rFonts w:ascii="Consolas" w:hAnsi="Consolas" w:cs="Consolas"/>
          <w:b/>
          <w:color w:val="000000" w:themeColor="text1"/>
          <w:lang w:val="en-US"/>
        </w:rPr>
      </w:pPr>
      <w:r w:rsidRPr="00E4768F">
        <w:rPr>
          <w:rFonts w:ascii="Consolas" w:hAnsi="Consolas" w:cs="Consolas"/>
          <w:b/>
          <w:color w:val="000000" w:themeColor="text1"/>
          <w:lang w:val="en-US"/>
        </w:rPr>
        <w:t>(Chair, Leif Melin</w:t>
      </w:r>
      <w:r w:rsidR="00A96886" w:rsidRPr="00E4768F">
        <w:rPr>
          <w:rFonts w:ascii="Consolas" w:hAnsi="Consolas" w:cs="Consolas"/>
          <w:b/>
          <w:color w:val="000000" w:themeColor="text1"/>
          <w:lang w:val="en-US"/>
        </w:rPr>
        <w:t xml:space="preserve">, </w:t>
      </w:r>
      <w:r w:rsidR="00A96886" w:rsidRPr="00E4768F">
        <w:rPr>
          <w:rFonts w:ascii="Consolas" w:hAnsi="Consolas"/>
          <w:b/>
          <w:color w:val="000000" w:themeColor="text1"/>
          <w:lang w:val="en-US"/>
        </w:rPr>
        <w:t>Jönköping International Business School</w:t>
      </w:r>
      <w:r w:rsidRPr="00E4768F">
        <w:rPr>
          <w:rFonts w:ascii="Consolas" w:hAnsi="Consolas" w:cs="Consolas"/>
          <w:b/>
          <w:color w:val="000000" w:themeColor="text1"/>
          <w:lang w:val="en-US"/>
        </w:rPr>
        <w:t>)</w:t>
      </w: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0946BA" w:rsidRPr="00E4768F" w:rsidRDefault="00B05B54" w:rsidP="000946BA">
      <w:pPr>
        <w:pStyle w:val="ListParagraph"/>
        <w:numPr>
          <w:ilvl w:val="0"/>
          <w:numId w:val="20"/>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32918 - </w:t>
      </w:r>
      <w:r w:rsidR="000946BA" w:rsidRPr="003701D0">
        <w:rPr>
          <w:rFonts w:ascii="Consolas" w:hAnsi="Consolas"/>
          <w:i/>
          <w:color w:val="000000" w:themeColor="text1"/>
          <w:lang w:val="en-US"/>
        </w:rPr>
        <w:t>Foundation owned firms in Germany: A field experiment for agency theory</w:t>
      </w:r>
      <w:r w:rsidR="00F84781" w:rsidRPr="00E4768F">
        <w:rPr>
          <w:rFonts w:ascii="Consolas" w:hAnsi="Consolas"/>
          <w:color w:val="000000" w:themeColor="text1"/>
          <w:lang w:val="en-US"/>
        </w:rPr>
        <w:t>. Draheim, Matthias (Konstanz University) &amp; H.C. Günter Franke.</w:t>
      </w:r>
    </w:p>
    <w:p w:rsidR="000946BA" w:rsidRPr="00E4768F" w:rsidRDefault="00B05B54" w:rsidP="000946BA">
      <w:pPr>
        <w:pStyle w:val="ListParagraph"/>
        <w:numPr>
          <w:ilvl w:val="0"/>
          <w:numId w:val="20"/>
        </w:numPr>
        <w:rPr>
          <w:color w:val="000000" w:themeColor="text1"/>
        </w:rPr>
      </w:pPr>
      <w:r w:rsidRPr="002D465C">
        <w:rPr>
          <w:color w:val="000000" w:themeColor="text1"/>
          <w:lang w:val="en-US"/>
        </w:rPr>
        <w:lastRenderedPageBreak/>
        <w:t xml:space="preserve">Paper ID. </w:t>
      </w:r>
      <w:r w:rsidR="00B34B65" w:rsidRPr="002D465C">
        <w:rPr>
          <w:color w:val="000000" w:themeColor="text1"/>
          <w:lang w:val="en-US"/>
        </w:rPr>
        <w:t xml:space="preserve">32956 - </w:t>
      </w:r>
      <w:r w:rsidR="000946BA" w:rsidRPr="003701D0">
        <w:rPr>
          <w:rFonts w:ascii="Consolas" w:hAnsi="Consolas"/>
          <w:i/>
          <w:color w:val="000000" w:themeColor="text1"/>
          <w:lang w:val="en-US"/>
        </w:rPr>
        <w:t>Keeping family business alive? The rise of foundation-owned firms in Germany</w:t>
      </w:r>
      <w:r w:rsidR="00F84781" w:rsidRPr="00E4768F">
        <w:rPr>
          <w:rFonts w:ascii="Consolas" w:hAnsi="Consolas"/>
          <w:color w:val="000000" w:themeColor="text1"/>
          <w:lang w:val="en-US"/>
        </w:rPr>
        <w:t>. Kaufmann, Guido (University of Siegen), Andreas Dutzi &amp; Patrick Werner.</w:t>
      </w:r>
    </w:p>
    <w:p w:rsidR="000946BA" w:rsidRPr="002D465C" w:rsidRDefault="00B05B54" w:rsidP="000946BA">
      <w:pPr>
        <w:pStyle w:val="ListParagraph"/>
        <w:numPr>
          <w:ilvl w:val="0"/>
          <w:numId w:val="20"/>
        </w:numPr>
        <w:rPr>
          <w:color w:val="000000" w:themeColor="text1"/>
          <w:lang w:val="en-US"/>
        </w:rPr>
      </w:pPr>
      <w:r w:rsidRPr="002D465C">
        <w:rPr>
          <w:color w:val="000000" w:themeColor="text1"/>
          <w:lang w:val="en-US"/>
        </w:rPr>
        <w:t xml:space="preserve">Paper ID. </w:t>
      </w:r>
      <w:r w:rsidR="00B34B65" w:rsidRPr="002D465C">
        <w:rPr>
          <w:color w:val="000000" w:themeColor="text1"/>
          <w:lang w:val="en-US"/>
        </w:rPr>
        <w:t xml:space="preserve">32905 - </w:t>
      </w:r>
      <w:r w:rsidR="000946BA" w:rsidRPr="003701D0">
        <w:rPr>
          <w:rFonts w:ascii="Consolas" w:hAnsi="Consolas"/>
          <w:i/>
          <w:color w:val="000000" w:themeColor="text1"/>
          <w:lang w:val="en-US"/>
        </w:rPr>
        <w:t>Ownership rights of children in family firms: At the boundaries of law and business</w:t>
      </w:r>
      <w:r w:rsidR="00F84781" w:rsidRPr="003701D0">
        <w:rPr>
          <w:rFonts w:ascii="Consolas" w:hAnsi="Consolas"/>
          <w:i/>
          <w:color w:val="000000" w:themeColor="text1"/>
          <w:lang w:val="en-US"/>
        </w:rPr>
        <w:t>.</w:t>
      </w:r>
      <w:r w:rsidR="00F84781" w:rsidRPr="00E4768F">
        <w:rPr>
          <w:rFonts w:ascii="Consolas" w:hAnsi="Consolas"/>
          <w:color w:val="000000" w:themeColor="text1"/>
          <w:lang w:val="en-US"/>
        </w:rPr>
        <w:t xml:space="preserve"> Haag, Kajsa (Jönköping </w:t>
      </w:r>
      <w:r w:rsidR="00621770" w:rsidRPr="00E4768F">
        <w:rPr>
          <w:rFonts w:ascii="Consolas" w:hAnsi="Consolas"/>
          <w:color w:val="000000" w:themeColor="text1"/>
          <w:lang w:val="en-US"/>
        </w:rPr>
        <w:t>International Business School),</w:t>
      </w:r>
      <w:r w:rsidR="00F84781" w:rsidRPr="00E4768F">
        <w:rPr>
          <w:rFonts w:ascii="Consolas" w:hAnsi="Consolas"/>
          <w:color w:val="000000" w:themeColor="text1"/>
          <w:lang w:val="en-US"/>
        </w:rPr>
        <w:t xml:space="preserve"> Lars-Göran Sund</w:t>
      </w:r>
      <w:r w:rsidR="00621770" w:rsidRPr="00E4768F">
        <w:rPr>
          <w:rFonts w:ascii="Consolas" w:hAnsi="Consolas"/>
          <w:color w:val="000000" w:themeColor="text1"/>
          <w:lang w:val="en-US"/>
        </w:rPr>
        <w:t xml:space="preserve"> &amp; Jean-Charles Languilaire</w:t>
      </w:r>
      <w:r w:rsidR="00F84781" w:rsidRPr="00E4768F">
        <w:rPr>
          <w:rFonts w:ascii="Consolas" w:hAnsi="Consolas"/>
          <w:color w:val="000000" w:themeColor="text1"/>
          <w:lang w:val="en-US"/>
        </w:rPr>
        <w:t>.</w:t>
      </w:r>
      <w:r w:rsidR="000946BA" w:rsidRPr="00E4768F">
        <w:rPr>
          <w:rFonts w:ascii="Consolas" w:hAnsi="Consolas"/>
          <w:color w:val="000000" w:themeColor="text1"/>
          <w:lang w:val="en-US"/>
        </w:rPr>
        <w:t xml:space="preserve"> </w:t>
      </w:r>
    </w:p>
    <w:p w:rsidR="000946BA" w:rsidRPr="00E4768F" w:rsidRDefault="00B05B54" w:rsidP="000946BA">
      <w:pPr>
        <w:pStyle w:val="ListParagraph"/>
        <w:numPr>
          <w:ilvl w:val="0"/>
          <w:numId w:val="20"/>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32289 - </w:t>
      </w:r>
      <w:r w:rsidR="000946BA" w:rsidRPr="003701D0">
        <w:rPr>
          <w:rFonts w:ascii="Consolas" w:hAnsi="Consolas"/>
          <w:i/>
          <w:color w:val="000000" w:themeColor="text1"/>
          <w:lang w:val="en-US"/>
        </w:rPr>
        <w:t>The impact of new family business legislation on boundaries between family and non-family ownership and control in family businesses in Malta</w:t>
      </w:r>
      <w:r w:rsidR="00F84781" w:rsidRPr="00E4768F">
        <w:rPr>
          <w:rFonts w:ascii="Consolas" w:hAnsi="Consolas"/>
          <w:color w:val="000000" w:themeColor="text1"/>
          <w:lang w:val="en-US"/>
        </w:rPr>
        <w:t>. Borg Cardona, Etienne (University of Malta).</w:t>
      </w:r>
    </w:p>
    <w:p w:rsidR="000946BA" w:rsidRDefault="000946BA" w:rsidP="00284B85">
      <w:pPr>
        <w:widowControl w:val="0"/>
        <w:autoSpaceDE w:val="0"/>
        <w:autoSpaceDN w:val="0"/>
        <w:adjustRightInd w:val="0"/>
        <w:rPr>
          <w:rFonts w:ascii="Consolas" w:hAnsi="Consolas" w:cs="Consolas"/>
          <w:b/>
          <w:color w:val="000000" w:themeColor="text1"/>
          <w:lang w:val="en-US"/>
        </w:rPr>
      </w:pPr>
    </w:p>
    <w:p w:rsidR="009B3476" w:rsidRPr="00E4768F" w:rsidRDefault="009B3476" w:rsidP="00284B85">
      <w:pPr>
        <w:widowControl w:val="0"/>
        <w:autoSpaceDE w:val="0"/>
        <w:autoSpaceDN w:val="0"/>
        <w:adjustRightInd w:val="0"/>
        <w:rPr>
          <w:rFonts w:ascii="Consolas" w:hAnsi="Consolas" w:cs="Consolas"/>
          <w:b/>
          <w:color w:val="000000" w:themeColor="text1"/>
          <w:lang w:val="en-US"/>
        </w:rPr>
      </w:pPr>
    </w:p>
    <w:p w:rsidR="007F7433" w:rsidRDefault="00F01796" w:rsidP="00F01796">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 14:</w:t>
      </w:r>
      <w:r w:rsidR="002D465C">
        <w:rPr>
          <w:rFonts w:ascii="Consolas" w:hAnsi="Consolas" w:cs="Consolas"/>
          <w:b/>
          <w:color w:val="000000" w:themeColor="text1"/>
          <w:lang w:val="en-US"/>
        </w:rPr>
        <w:tab/>
      </w:r>
      <w:r w:rsidRPr="00E4768F">
        <w:rPr>
          <w:rFonts w:ascii="Consolas" w:hAnsi="Consolas" w:cs="Consolas"/>
          <w:b/>
          <w:color w:val="000000" w:themeColor="text1"/>
          <w:lang w:val="en-US"/>
        </w:rPr>
        <w:t xml:space="preserve"> </w:t>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1108</w:t>
      </w:r>
    </w:p>
    <w:p w:rsidR="00A96886" w:rsidRPr="00E4768F" w:rsidRDefault="00F01796"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Exit strategies</w:t>
      </w:r>
      <w:r w:rsidR="009B3476">
        <w:rPr>
          <w:rFonts w:ascii="Consolas" w:hAnsi="Consolas" w:cs="Consolas"/>
          <w:b/>
          <w:color w:val="000000" w:themeColor="text1"/>
          <w:lang w:val="en-US"/>
        </w:rPr>
        <w:t xml:space="preserve"> and firm performance</w:t>
      </w:r>
    </w:p>
    <w:p w:rsidR="00F01796" w:rsidRPr="00E4768F" w:rsidRDefault="00F01796" w:rsidP="002D465C">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(Chair, Zied Guedri</w:t>
      </w:r>
      <w:r w:rsidR="00A96886" w:rsidRPr="00E4768F">
        <w:rPr>
          <w:rFonts w:ascii="Consolas" w:hAnsi="Consolas" w:cs="Consolas"/>
          <w:b/>
          <w:color w:val="000000" w:themeColor="text1"/>
          <w:lang w:val="en-US"/>
        </w:rPr>
        <w:t xml:space="preserve">, </w:t>
      </w:r>
      <w:r w:rsidR="009B3476">
        <w:rPr>
          <w:rFonts w:ascii="Consolas" w:hAnsi="Consolas" w:cs="Consolas"/>
          <w:b/>
          <w:color w:val="000000" w:themeColor="text1"/>
          <w:lang w:val="en-US"/>
        </w:rPr>
        <w:t>EMLYON Business School</w:t>
      </w:r>
      <w:r w:rsidRPr="00E4768F">
        <w:rPr>
          <w:rFonts w:ascii="Consolas" w:hAnsi="Consolas" w:cs="Consolas"/>
          <w:b/>
          <w:color w:val="000000" w:themeColor="text1"/>
          <w:lang w:val="en-US"/>
        </w:rPr>
        <w:t>)</w:t>
      </w:r>
    </w:p>
    <w:p w:rsidR="00F01796" w:rsidRPr="00E4768F" w:rsidRDefault="00F01796" w:rsidP="00F01796">
      <w:pPr>
        <w:widowControl w:val="0"/>
        <w:autoSpaceDE w:val="0"/>
        <w:autoSpaceDN w:val="0"/>
        <w:adjustRightInd w:val="0"/>
        <w:rPr>
          <w:rFonts w:ascii="Consolas" w:hAnsi="Consolas" w:cs="Consolas"/>
          <w:color w:val="000000" w:themeColor="text1"/>
          <w:lang w:val="en-US"/>
        </w:rPr>
      </w:pPr>
    </w:p>
    <w:p w:rsidR="00F01796" w:rsidRPr="002D465C" w:rsidRDefault="00F01796" w:rsidP="00F01796">
      <w:pPr>
        <w:pStyle w:val="ListParagraph"/>
        <w:numPr>
          <w:ilvl w:val="0"/>
          <w:numId w:val="19"/>
        </w:numPr>
        <w:rPr>
          <w:color w:val="000000" w:themeColor="text1"/>
          <w:lang w:val="en-US"/>
        </w:rPr>
      </w:pPr>
      <w:r w:rsidRPr="002D465C">
        <w:rPr>
          <w:color w:val="000000" w:themeColor="text1"/>
          <w:lang w:val="en-US"/>
        </w:rPr>
        <w:t xml:space="preserve">Paper ID. 32947 - </w:t>
      </w:r>
      <w:r w:rsidRPr="003701D0">
        <w:rPr>
          <w:rFonts w:ascii="Consolas" w:hAnsi="Consolas"/>
          <w:i/>
          <w:color w:val="000000" w:themeColor="text1"/>
          <w:lang w:val="en-US"/>
        </w:rPr>
        <w:t>Did the economic crisis increase the intention to sell the family firm? A study of a French SMEs sample.</w:t>
      </w:r>
      <w:r w:rsidRPr="00E4768F">
        <w:rPr>
          <w:rFonts w:ascii="Consolas" w:hAnsi="Consolas"/>
          <w:color w:val="000000" w:themeColor="text1"/>
          <w:lang w:val="en-US"/>
        </w:rPr>
        <w:t xml:space="preserve"> Basly, Sami (Paris X Nanterre University).</w:t>
      </w:r>
    </w:p>
    <w:p w:rsidR="00F01796" w:rsidRPr="002D465C" w:rsidRDefault="00F01796" w:rsidP="00F01796">
      <w:pPr>
        <w:pStyle w:val="ListParagraph"/>
        <w:numPr>
          <w:ilvl w:val="0"/>
          <w:numId w:val="19"/>
        </w:numPr>
        <w:rPr>
          <w:color w:val="000000" w:themeColor="text1"/>
          <w:lang w:val="en-US"/>
        </w:rPr>
      </w:pPr>
      <w:r w:rsidRPr="002D465C">
        <w:rPr>
          <w:color w:val="000000" w:themeColor="text1"/>
          <w:lang w:val="en-US"/>
        </w:rPr>
        <w:t xml:space="preserve">Paper ID. 32955 - </w:t>
      </w:r>
      <w:r w:rsidRPr="003701D0">
        <w:rPr>
          <w:rFonts w:ascii="Consolas" w:hAnsi="Consolas"/>
          <w:i/>
          <w:color w:val="000000" w:themeColor="text1"/>
          <w:lang w:val="en-US"/>
        </w:rPr>
        <w:t>Family business exit and the effectiveness of corporate governance.</w:t>
      </w:r>
      <w:r w:rsidRPr="00E4768F">
        <w:rPr>
          <w:rFonts w:ascii="Consolas" w:hAnsi="Consolas"/>
          <w:color w:val="000000" w:themeColor="text1"/>
          <w:lang w:val="en-US"/>
        </w:rPr>
        <w:t xml:space="preserve"> Di Toma, Paolo (University of Modena and Reggio Emilia) &amp; Stefano Montanari</w:t>
      </w:r>
    </w:p>
    <w:p w:rsidR="00F01796" w:rsidRPr="002D465C" w:rsidRDefault="00F01796" w:rsidP="00F01796">
      <w:pPr>
        <w:pStyle w:val="ListParagraph"/>
        <w:numPr>
          <w:ilvl w:val="0"/>
          <w:numId w:val="19"/>
        </w:numPr>
        <w:rPr>
          <w:color w:val="000000" w:themeColor="text1"/>
          <w:lang w:val="en-US"/>
        </w:rPr>
      </w:pPr>
      <w:r w:rsidRPr="002D465C">
        <w:rPr>
          <w:color w:val="000000" w:themeColor="text1"/>
          <w:lang w:val="en-US"/>
        </w:rPr>
        <w:t xml:space="preserve">Paper ID. 32916 - </w:t>
      </w:r>
      <w:r w:rsidRPr="003701D0">
        <w:rPr>
          <w:rFonts w:ascii="Consolas" w:hAnsi="Consolas"/>
          <w:i/>
          <w:color w:val="000000" w:themeColor="text1"/>
          <w:lang w:val="en-US"/>
        </w:rPr>
        <w:t>Going private: why family controlled, publicly-listed companies decide to leave the stock-exchange.</w:t>
      </w:r>
      <w:r w:rsidRPr="00E4768F">
        <w:rPr>
          <w:rFonts w:ascii="Consolas" w:hAnsi="Consolas"/>
          <w:color w:val="000000" w:themeColor="text1"/>
          <w:lang w:val="en-US"/>
        </w:rPr>
        <w:t xml:space="preserve"> Boers, Börje (Jönköping International Busin</w:t>
      </w:r>
      <w:r w:rsidR="00BC7E09" w:rsidRPr="00E4768F">
        <w:rPr>
          <w:rFonts w:ascii="Consolas" w:hAnsi="Consolas"/>
          <w:color w:val="000000" w:themeColor="text1"/>
          <w:lang w:val="en-US"/>
        </w:rPr>
        <w:t>ess School),</w:t>
      </w:r>
      <w:r w:rsidRPr="00E4768F">
        <w:rPr>
          <w:rFonts w:ascii="Consolas" w:hAnsi="Consolas"/>
          <w:color w:val="000000" w:themeColor="text1"/>
          <w:lang w:val="en-US"/>
        </w:rPr>
        <w:t xml:space="preserve"> Torbjörn Ljungkvist</w:t>
      </w:r>
      <w:r w:rsidR="00BC7E09" w:rsidRPr="00E4768F">
        <w:rPr>
          <w:rFonts w:ascii="Consolas" w:hAnsi="Consolas"/>
          <w:color w:val="000000" w:themeColor="text1"/>
          <w:lang w:val="en-US"/>
        </w:rPr>
        <w:t>, Olof Brunninge</w:t>
      </w:r>
      <w:r w:rsidR="00621770" w:rsidRPr="00E4768F">
        <w:rPr>
          <w:rFonts w:ascii="Consolas" w:hAnsi="Consolas"/>
          <w:color w:val="000000" w:themeColor="text1"/>
          <w:lang w:val="en-US"/>
        </w:rPr>
        <w:t xml:space="preserve"> &amp; Mattias Nordqvist</w:t>
      </w:r>
      <w:r w:rsidRPr="00E4768F">
        <w:rPr>
          <w:rFonts w:ascii="Consolas" w:hAnsi="Consolas"/>
          <w:color w:val="000000" w:themeColor="text1"/>
          <w:lang w:val="en-US"/>
        </w:rPr>
        <w:t>.</w:t>
      </w:r>
    </w:p>
    <w:p w:rsidR="009B3476" w:rsidRPr="009B3476" w:rsidRDefault="009B3476" w:rsidP="009B3476">
      <w:pPr>
        <w:pStyle w:val="ListParagraph"/>
        <w:numPr>
          <w:ilvl w:val="0"/>
          <w:numId w:val="19"/>
        </w:numPr>
        <w:rPr>
          <w:color w:val="000000" w:themeColor="text1"/>
        </w:rPr>
      </w:pPr>
      <w:r w:rsidRPr="002D465C">
        <w:rPr>
          <w:color w:val="000000" w:themeColor="text1"/>
          <w:lang w:val="en-US"/>
        </w:rPr>
        <w:t xml:space="preserve">Paper ID. 32767 - </w:t>
      </w:r>
      <w:r w:rsidRPr="00331226">
        <w:rPr>
          <w:rFonts w:ascii="Consolas" w:hAnsi="Consolas"/>
          <w:i/>
          <w:color w:val="000000" w:themeColor="text1"/>
          <w:lang w:val="en-US"/>
        </w:rPr>
        <w:t xml:space="preserve">Family firms and firm performance: where do we stand? </w:t>
      </w:r>
      <w:r w:rsidRPr="009B3476">
        <w:rPr>
          <w:rFonts w:ascii="Consolas" w:hAnsi="Consolas"/>
          <w:color w:val="000000" w:themeColor="text1"/>
          <w:lang w:val="en-US"/>
        </w:rPr>
        <w:t>Lopez De Silanes, Florencio</w:t>
      </w:r>
      <w:r>
        <w:rPr>
          <w:rFonts w:ascii="Consolas" w:hAnsi="Consolas"/>
          <w:color w:val="000000" w:themeColor="text1"/>
          <w:lang w:val="en-US"/>
        </w:rPr>
        <w:t xml:space="preserve"> (</w:t>
      </w:r>
      <w:r w:rsidRPr="009B3476">
        <w:rPr>
          <w:rFonts w:ascii="Consolas" w:hAnsi="Consolas"/>
          <w:color w:val="000000" w:themeColor="text1"/>
          <w:lang w:val="en-US"/>
        </w:rPr>
        <w:t>E</w:t>
      </w:r>
      <w:r>
        <w:rPr>
          <w:rFonts w:ascii="Consolas" w:hAnsi="Consolas"/>
          <w:color w:val="000000" w:themeColor="text1"/>
          <w:lang w:val="en-US"/>
        </w:rPr>
        <w:t>DHEC</w:t>
      </w:r>
      <w:r w:rsidRPr="009B3476">
        <w:rPr>
          <w:rFonts w:ascii="Consolas" w:hAnsi="Consolas"/>
          <w:color w:val="000000" w:themeColor="text1"/>
          <w:lang w:val="en-US"/>
        </w:rPr>
        <w:t xml:space="preserve"> Business School</w:t>
      </w:r>
      <w:r>
        <w:rPr>
          <w:rFonts w:ascii="Consolas" w:hAnsi="Consolas"/>
          <w:color w:val="000000" w:themeColor="text1"/>
          <w:lang w:val="en-US"/>
        </w:rPr>
        <w:t xml:space="preserve">) &amp; </w:t>
      </w:r>
      <w:r w:rsidRPr="009B3476">
        <w:rPr>
          <w:rFonts w:ascii="Consolas" w:hAnsi="Consolas"/>
          <w:color w:val="000000" w:themeColor="text1"/>
          <w:lang w:val="en-US"/>
        </w:rPr>
        <w:t>Timothe Waxim</w:t>
      </w:r>
      <w:r>
        <w:rPr>
          <w:rFonts w:ascii="Consolas" w:hAnsi="Consolas"/>
          <w:color w:val="000000" w:themeColor="text1"/>
          <w:lang w:val="en-US"/>
        </w:rPr>
        <w:t xml:space="preserve">. </w:t>
      </w: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F01796" w:rsidRPr="00E4768F">
        <w:rPr>
          <w:rFonts w:ascii="Consolas" w:hAnsi="Consolas" w:cs="Consolas"/>
          <w:b/>
          <w:color w:val="000000" w:themeColor="text1"/>
          <w:lang w:val="en-US"/>
        </w:rPr>
        <w:t xml:space="preserve"> 15</w:t>
      </w:r>
      <w:r w:rsidR="00284B85" w:rsidRPr="00E4768F">
        <w:rPr>
          <w:rFonts w:ascii="Consolas" w:hAnsi="Consolas" w:cs="Consolas"/>
          <w:b/>
          <w:color w:val="000000" w:themeColor="text1"/>
          <w:lang w:val="en-US"/>
        </w:rPr>
        <w:t xml:space="preserve">: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1110</w:t>
      </w:r>
    </w:p>
    <w:p w:rsidR="00A96886" w:rsidRPr="00E4768F" w:rsidRDefault="00284B85"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Socioemotional Wealth</w:t>
      </w:r>
    </w:p>
    <w:p w:rsidR="00284B85" w:rsidRPr="00E4768F" w:rsidRDefault="00DF5122" w:rsidP="002D465C">
      <w:pPr>
        <w:widowControl w:val="0"/>
        <w:autoSpaceDE w:val="0"/>
        <w:autoSpaceDN w:val="0"/>
        <w:adjustRightInd w:val="0"/>
        <w:ind w:left="2124"/>
        <w:rPr>
          <w:rFonts w:ascii="Consolas" w:hAnsi="Consolas" w:cs="Consolas"/>
          <w:b/>
          <w:color w:val="000000" w:themeColor="text1"/>
          <w:lang w:val="en-US"/>
        </w:rPr>
      </w:pPr>
      <w:r w:rsidRPr="00E4768F">
        <w:rPr>
          <w:rFonts w:ascii="Consolas" w:hAnsi="Consolas" w:cs="Consolas"/>
          <w:b/>
          <w:color w:val="000000" w:themeColor="text1"/>
          <w:lang w:val="en-US"/>
        </w:rPr>
        <w:t>(Chair, Mattias Nordqvist</w:t>
      </w:r>
      <w:r w:rsidR="00A96886" w:rsidRPr="00E4768F">
        <w:rPr>
          <w:rFonts w:ascii="Consolas" w:hAnsi="Consolas" w:cs="Consolas"/>
          <w:b/>
          <w:color w:val="000000" w:themeColor="text1"/>
          <w:lang w:val="en-US"/>
        </w:rPr>
        <w:t xml:space="preserve">, </w:t>
      </w:r>
      <w:r w:rsidR="00A96886" w:rsidRPr="00E4768F">
        <w:rPr>
          <w:rFonts w:ascii="Consolas" w:hAnsi="Consolas"/>
          <w:b/>
          <w:color w:val="000000" w:themeColor="text1"/>
          <w:lang w:val="en-US"/>
        </w:rPr>
        <w:t>Jönköping International Business School</w:t>
      </w:r>
      <w:r w:rsidRPr="00E4768F">
        <w:rPr>
          <w:rFonts w:ascii="Consolas" w:hAnsi="Consolas" w:cs="Consolas"/>
          <w:b/>
          <w:color w:val="000000" w:themeColor="text1"/>
          <w:lang w:val="en-US"/>
        </w:rPr>
        <w:t>)</w:t>
      </w:r>
    </w:p>
    <w:p w:rsidR="00284B85" w:rsidRPr="00E4768F" w:rsidRDefault="00284B85" w:rsidP="001B41E8">
      <w:pPr>
        <w:widowControl w:val="0"/>
        <w:autoSpaceDE w:val="0"/>
        <w:autoSpaceDN w:val="0"/>
        <w:adjustRightInd w:val="0"/>
        <w:rPr>
          <w:rFonts w:ascii="Consolas" w:hAnsi="Consolas" w:cs="Consolas"/>
          <w:color w:val="000000" w:themeColor="text1"/>
          <w:lang w:val="en-US"/>
        </w:rPr>
      </w:pPr>
    </w:p>
    <w:p w:rsidR="000946BA" w:rsidRPr="00E4768F" w:rsidRDefault="00B05B54" w:rsidP="000946BA">
      <w:pPr>
        <w:pStyle w:val="ListParagraph"/>
        <w:numPr>
          <w:ilvl w:val="0"/>
          <w:numId w:val="23"/>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32943 - </w:t>
      </w:r>
      <w:r w:rsidR="000946BA" w:rsidRPr="00331226">
        <w:rPr>
          <w:rFonts w:ascii="Consolas" w:hAnsi="Consolas"/>
          <w:i/>
          <w:color w:val="000000" w:themeColor="text1"/>
          <w:lang w:val="en-US"/>
        </w:rPr>
        <w:t>A dynamic process model of product innovation and socioemotional wealth creation in family firms</w:t>
      </w:r>
      <w:r w:rsidR="00F84781" w:rsidRPr="00331226">
        <w:rPr>
          <w:rFonts w:ascii="Consolas" w:hAnsi="Consolas"/>
          <w:i/>
          <w:color w:val="000000" w:themeColor="text1"/>
          <w:lang w:val="en-US"/>
        </w:rPr>
        <w:t>.</w:t>
      </w:r>
      <w:r w:rsidR="00F84781" w:rsidRPr="00E4768F">
        <w:rPr>
          <w:rFonts w:ascii="Consolas" w:hAnsi="Consolas"/>
          <w:color w:val="000000" w:themeColor="text1"/>
          <w:lang w:val="en-US"/>
        </w:rPr>
        <w:t xml:space="preserve"> Erdogan, Irmak (Bogaziçi University).</w:t>
      </w:r>
    </w:p>
    <w:p w:rsidR="00EB79DA" w:rsidRPr="00EB79DA" w:rsidRDefault="00B05B54" w:rsidP="00EB79DA">
      <w:pPr>
        <w:pStyle w:val="ListParagraph"/>
        <w:numPr>
          <w:ilvl w:val="0"/>
          <w:numId w:val="23"/>
        </w:numPr>
        <w:rPr>
          <w:color w:val="000000" w:themeColor="text1"/>
          <w:lang w:val="en-US"/>
        </w:rPr>
      </w:pPr>
      <w:r w:rsidRPr="002D465C">
        <w:rPr>
          <w:color w:val="000000" w:themeColor="text1"/>
          <w:lang w:val="en-US"/>
        </w:rPr>
        <w:t xml:space="preserve">Paper ID. </w:t>
      </w:r>
      <w:r w:rsidR="00B34B65" w:rsidRPr="002D465C">
        <w:rPr>
          <w:color w:val="000000" w:themeColor="text1"/>
          <w:lang w:val="en-US"/>
        </w:rPr>
        <w:t xml:space="preserve">32383 - </w:t>
      </w:r>
      <w:r w:rsidR="000946BA" w:rsidRPr="00331226">
        <w:rPr>
          <w:rFonts w:ascii="Consolas" w:hAnsi="Consolas"/>
          <w:i/>
          <w:color w:val="000000" w:themeColor="text1"/>
          <w:lang w:val="en-US"/>
        </w:rPr>
        <w:t>Socioemotional wealth: Validating and re-defining the fiber scale</w:t>
      </w:r>
      <w:r w:rsidR="00F84781" w:rsidRPr="00331226">
        <w:rPr>
          <w:rFonts w:ascii="Consolas" w:hAnsi="Consolas"/>
          <w:i/>
          <w:color w:val="000000" w:themeColor="text1"/>
          <w:lang w:val="en-US"/>
        </w:rPr>
        <w:t>.</w:t>
      </w:r>
      <w:r w:rsidR="00F84781" w:rsidRPr="00E4768F">
        <w:rPr>
          <w:rFonts w:ascii="Consolas" w:hAnsi="Consolas"/>
          <w:color w:val="000000" w:themeColor="text1"/>
          <w:lang w:val="en-US"/>
        </w:rPr>
        <w:t xml:space="preserve"> </w:t>
      </w:r>
      <w:r w:rsidR="00EB79DA">
        <w:rPr>
          <w:rFonts w:ascii="Consolas" w:hAnsi="Consolas"/>
          <w:color w:val="000000" w:themeColor="text1"/>
          <w:lang w:val="en-US"/>
        </w:rPr>
        <w:t>Hauck</w:t>
      </w:r>
      <w:r w:rsidR="00EB79DA" w:rsidRPr="00EB79DA">
        <w:rPr>
          <w:rFonts w:ascii="Consolas" w:hAnsi="Consolas"/>
          <w:color w:val="000000" w:themeColor="text1"/>
          <w:lang w:val="en-US"/>
        </w:rPr>
        <w:t xml:space="preserve"> Jana, Julia Suess-Reyes, Susanne Beck, Reinhard Pruegl &amp; Hermann Frank</w:t>
      </w:r>
    </w:p>
    <w:p w:rsidR="000946BA" w:rsidRPr="002D465C" w:rsidRDefault="00B05B54" w:rsidP="000946BA">
      <w:pPr>
        <w:pStyle w:val="ListParagraph"/>
        <w:numPr>
          <w:ilvl w:val="0"/>
          <w:numId w:val="23"/>
        </w:numPr>
        <w:rPr>
          <w:color w:val="000000" w:themeColor="text1"/>
          <w:lang w:val="en-US"/>
        </w:rPr>
      </w:pPr>
      <w:bookmarkStart w:id="0" w:name="_GoBack"/>
      <w:bookmarkEnd w:id="0"/>
      <w:r w:rsidRPr="002D465C">
        <w:rPr>
          <w:color w:val="000000" w:themeColor="text1"/>
          <w:lang w:val="en-US"/>
        </w:rPr>
        <w:lastRenderedPageBreak/>
        <w:t xml:space="preserve">Paper ID. </w:t>
      </w:r>
      <w:r w:rsidR="00B34B65" w:rsidRPr="002D465C">
        <w:rPr>
          <w:color w:val="000000" w:themeColor="text1"/>
          <w:lang w:val="en-US"/>
        </w:rPr>
        <w:t xml:space="preserve">32390 - </w:t>
      </w:r>
      <w:r w:rsidR="000946BA" w:rsidRPr="00331226">
        <w:rPr>
          <w:rFonts w:ascii="Consolas" w:hAnsi="Consolas"/>
          <w:i/>
          <w:color w:val="000000" w:themeColor="text1"/>
          <w:lang w:val="en-US"/>
        </w:rPr>
        <w:t>The role of familiness and socioemotional wealth on organizational</w:t>
      </w:r>
      <w:r w:rsidR="000946BA" w:rsidRPr="00E4768F">
        <w:rPr>
          <w:rFonts w:ascii="Consolas" w:hAnsi="Consolas"/>
          <w:color w:val="000000" w:themeColor="text1"/>
          <w:lang w:val="en-US"/>
        </w:rPr>
        <w:t xml:space="preserve"> effectiveness in family firms</w:t>
      </w:r>
      <w:r w:rsidR="00F84781" w:rsidRPr="00E4768F">
        <w:rPr>
          <w:rFonts w:ascii="Consolas" w:hAnsi="Consolas"/>
          <w:color w:val="000000" w:themeColor="text1"/>
          <w:lang w:val="en-US"/>
        </w:rPr>
        <w:t>. Barros, Ism</w:t>
      </w:r>
      <w:r w:rsidR="00621770" w:rsidRPr="00E4768F">
        <w:rPr>
          <w:rFonts w:ascii="Consolas" w:hAnsi="Consolas"/>
          <w:color w:val="000000" w:themeColor="text1"/>
          <w:lang w:val="en-US"/>
        </w:rPr>
        <w:t>ael (University of Valladolid),</w:t>
      </w:r>
      <w:r w:rsidR="00F84781" w:rsidRPr="00E4768F">
        <w:rPr>
          <w:rFonts w:ascii="Consolas" w:hAnsi="Consolas"/>
          <w:color w:val="000000" w:themeColor="text1"/>
          <w:lang w:val="en-US"/>
        </w:rPr>
        <w:t xml:space="preserve"> Juan Hernangómez Barahona</w:t>
      </w:r>
      <w:r w:rsidR="00621770" w:rsidRPr="00E4768F">
        <w:rPr>
          <w:rFonts w:ascii="Consolas" w:hAnsi="Consolas"/>
          <w:color w:val="000000" w:themeColor="text1"/>
          <w:lang w:val="en-US"/>
        </w:rPr>
        <w:t xml:space="preserve"> &amp; Natalia Martín Cruz</w:t>
      </w:r>
      <w:r w:rsidR="00F84781" w:rsidRPr="00E4768F">
        <w:rPr>
          <w:rFonts w:ascii="Consolas" w:hAnsi="Consolas"/>
          <w:color w:val="000000" w:themeColor="text1"/>
          <w:lang w:val="en-US"/>
        </w:rPr>
        <w:t>.</w:t>
      </w:r>
    </w:p>
    <w:p w:rsidR="001B41E8" w:rsidRPr="00E4768F" w:rsidRDefault="00AB1C6D"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12.00 - 13.0</w:t>
      </w:r>
      <w:r w:rsidR="001B41E8" w:rsidRPr="00E4768F">
        <w:rPr>
          <w:rFonts w:ascii="Consolas" w:hAnsi="Consolas" w:cs="Consolas"/>
          <w:color w:val="000000" w:themeColor="text1"/>
          <w:lang w:val="en-US"/>
        </w:rPr>
        <w:t xml:space="preserve">0:  Parallel </w:t>
      </w:r>
      <w:r w:rsidR="0085525A" w:rsidRPr="00E4768F">
        <w:rPr>
          <w:rFonts w:ascii="Consolas" w:hAnsi="Consolas" w:cs="Consolas"/>
          <w:color w:val="000000" w:themeColor="text1"/>
          <w:lang w:val="en-US"/>
        </w:rPr>
        <w:t>Track</w:t>
      </w:r>
      <w:r w:rsidR="001B41E8" w:rsidRPr="00E4768F">
        <w:rPr>
          <w:rFonts w:ascii="Consolas" w:hAnsi="Consolas" w:cs="Consolas"/>
          <w:color w:val="000000" w:themeColor="text1"/>
          <w:lang w:val="en-US"/>
        </w:rPr>
        <w:t>s</w:t>
      </w: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F01796" w:rsidRPr="00E4768F">
        <w:rPr>
          <w:rFonts w:ascii="Consolas" w:hAnsi="Consolas" w:cs="Consolas"/>
          <w:b/>
          <w:color w:val="000000" w:themeColor="text1"/>
          <w:lang w:val="en-US"/>
        </w:rPr>
        <w:t xml:space="preserve"> 16</w:t>
      </w:r>
      <w:r w:rsidR="00284B85" w:rsidRPr="00E4768F">
        <w:rPr>
          <w:rFonts w:ascii="Consolas" w:hAnsi="Consolas" w:cs="Consolas"/>
          <w:b/>
          <w:color w:val="000000" w:themeColor="text1"/>
          <w:lang w:val="en-US"/>
        </w:rPr>
        <w:t xml:space="preserve">: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1112</w:t>
      </w:r>
    </w:p>
    <w:p w:rsidR="00284B85" w:rsidRPr="00E4768F" w:rsidRDefault="00284B85"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Family Business Governance</w:t>
      </w:r>
      <w:r w:rsidR="00081E78" w:rsidRPr="00E4768F">
        <w:rPr>
          <w:rFonts w:ascii="Consolas" w:hAnsi="Consolas" w:cs="Consolas"/>
          <w:b/>
          <w:color w:val="000000" w:themeColor="text1"/>
          <w:lang w:val="en-US"/>
        </w:rPr>
        <w:t xml:space="preserve"> </w:t>
      </w:r>
    </w:p>
    <w:p w:rsidR="00081E78" w:rsidRPr="00E4768F" w:rsidRDefault="00A96886" w:rsidP="002D465C">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(Chair, Basly Sami, Paris X Nanterre University)</w:t>
      </w: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0946BA" w:rsidRPr="00E4768F" w:rsidRDefault="00B05B54" w:rsidP="000946BA">
      <w:pPr>
        <w:pStyle w:val="ListParagraph"/>
        <w:numPr>
          <w:ilvl w:val="0"/>
          <w:numId w:val="24"/>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32926 </w:t>
      </w:r>
      <w:r w:rsidR="00B34B65" w:rsidRPr="00331226">
        <w:rPr>
          <w:i/>
          <w:color w:val="000000" w:themeColor="text1"/>
          <w:lang w:val="en-US"/>
        </w:rPr>
        <w:t xml:space="preserve">- </w:t>
      </w:r>
      <w:r w:rsidR="000946BA" w:rsidRPr="00331226">
        <w:rPr>
          <w:rFonts w:ascii="Consolas" w:hAnsi="Consolas"/>
          <w:i/>
          <w:color w:val="000000" w:themeColor="text1"/>
          <w:lang w:val="en-US"/>
        </w:rPr>
        <w:t>Family business governance in young family firms: A review of the first experiences of polish family firms</w:t>
      </w:r>
      <w:r w:rsidR="00F84781" w:rsidRPr="00E4768F">
        <w:rPr>
          <w:rFonts w:ascii="Consolas" w:hAnsi="Consolas"/>
          <w:color w:val="000000" w:themeColor="text1"/>
          <w:lang w:val="en-US"/>
        </w:rPr>
        <w:t>. Koladkiewicz, Izabela (Kozminski University).</w:t>
      </w:r>
    </w:p>
    <w:p w:rsidR="000946BA" w:rsidRPr="00E4768F" w:rsidRDefault="00B05B54" w:rsidP="000946BA">
      <w:pPr>
        <w:pStyle w:val="ListParagraph"/>
        <w:numPr>
          <w:ilvl w:val="0"/>
          <w:numId w:val="24"/>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32882 - </w:t>
      </w:r>
      <w:r w:rsidR="000946BA" w:rsidRPr="00331226">
        <w:rPr>
          <w:rFonts w:ascii="Consolas" w:hAnsi="Consolas"/>
          <w:i/>
          <w:color w:val="000000" w:themeColor="text1"/>
          <w:lang w:val="en-US"/>
        </w:rPr>
        <w:t>The role of non-family managers and CEOs in family firms: A critical review</w:t>
      </w:r>
      <w:r w:rsidR="00F84781" w:rsidRPr="00331226">
        <w:rPr>
          <w:rFonts w:ascii="Consolas" w:hAnsi="Consolas"/>
          <w:i/>
          <w:color w:val="000000" w:themeColor="text1"/>
          <w:lang w:val="en-US"/>
        </w:rPr>
        <w:t>.</w:t>
      </w:r>
      <w:r w:rsidR="00F84781" w:rsidRPr="00E4768F">
        <w:rPr>
          <w:rFonts w:ascii="Consolas" w:hAnsi="Consolas"/>
          <w:color w:val="000000" w:themeColor="text1"/>
          <w:lang w:val="en-US"/>
        </w:rPr>
        <w:t xml:space="preserve"> Waldkirch, Matthias (Jönköping International Business School).</w:t>
      </w:r>
    </w:p>
    <w:p w:rsidR="000946BA" w:rsidRPr="00E4768F" w:rsidRDefault="000946BA" w:rsidP="001B41E8">
      <w:pPr>
        <w:widowControl w:val="0"/>
        <w:autoSpaceDE w:val="0"/>
        <w:autoSpaceDN w:val="0"/>
        <w:adjustRightInd w:val="0"/>
        <w:rPr>
          <w:rFonts w:ascii="Consolas" w:hAnsi="Consolas" w:cs="Consolas"/>
          <w:color w:val="000000" w:themeColor="text1"/>
          <w:lang w:val="en-US"/>
        </w:rPr>
      </w:pPr>
    </w:p>
    <w:p w:rsidR="001B41E8" w:rsidRPr="002D465C" w:rsidRDefault="002D465C" w:rsidP="001B41E8">
      <w:pPr>
        <w:widowControl w:val="0"/>
        <w:autoSpaceDE w:val="0"/>
        <w:autoSpaceDN w:val="0"/>
        <w:adjustRightInd w:val="0"/>
        <w:rPr>
          <w:rFonts w:ascii="Consolas" w:hAnsi="Consolas" w:cs="Consolas"/>
          <w:b/>
          <w:color w:val="000000" w:themeColor="text1"/>
          <w:lang w:val="en-US"/>
        </w:rPr>
      </w:pPr>
      <w:r w:rsidRPr="002D465C">
        <w:rPr>
          <w:rFonts w:ascii="Consolas" w:hAnsi="Consolas" w:cs="Consolas"/>
          <w:b/>
          <w:color w:val="000000" w:themeColor="text1"/>
          <w:lang w:val="en-US"/>
        </w:rPr>
        <w:t>13.00 - 14.00:  LUNCH  </w:t>
      </w:r>
    </w:p>
    <w:p w:rsidR="0050306D" w:rsidRDefault="0050306D" w:rsidP="001B41E8">
      <w:pPr>
        <w:widowControl w:val="0"/>
        <w:autoSpaceDE w:val="0"/>
        <w:autoSpaceDN w:val="0"/>
        <w:adjustRightInd w:val="0"/>
        <w:rPr>
          <w:rFonts w:ascii="Consolas" w:hAnsi="Consolas" w:cs="Consolas"/>
          <w:color w:val="000000" w:themeColor="text1"/>
          <w:lang w:val="en-US"/>
        </w:rPr>
      </w:pPr>
    </w:p>
    <w:p w:rsidR="002D465C" w:rsidRPr="00E4768F" w:rsidRDefault="002D465C" w:rsidP="001B41E8">
      <w:pPr>
        <w:widowControl w:val="0"/>
        <w:autoSpaceDE w:val="0"/>
        <w:autoSpaceDN w:val="0"/>
        <w:adjustRightInd w:val="0"/>
        <w:rPr>
          <w:rFonts w:ascii="Consolas" w:hAnsi="Consolas" w:cs="Consolas"/>
          <w:color w:val="000000" w:themeColor="text1"/>
          <w:lang w:val="en-US"/>
        </w:rPr>
      </w:pPr>
    </w:p>
    <w:p w:rsidR="001B41E8" w:rsidRPr="00E4768F" w:rsidRDefault="00AB1C6D"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14.00 - 15.3</w:t>
      </w:r>
      <w:r w:rsidR="001B41E8" w:rsidRPr="00E4768F">
        <w:rPr>
          <w:rFonts w:ascii="Consolas" w:hAnsi="Consolas" w:cs="Consolas"/>
          <w:color w:val="000000" w:themeColor="text1"/>
          <w:lang w:val="en-US"/>
        </w:rPr>
        <w:t xml:space="preserve">0:  Parallel </w:t>
      </w:r>
      <w:r w:rsidR="0085525A" w:rsidRPr="00E4768F">
        <w:rPr>
          <w:rFonts w:ascii="Consolas" w:hAnsi="Consolas" w:cs="Consolas"/>
          <w:color w:val="000000" w:themeColor="text1"/>
          <w:lang w:val="en-US"/>
        </w:rPr>
        <w:t>Track</w:t>
      </w:r>
      <w:r w:rsidR="001B41E8" w:rsidRPr="00E4768F">
        <w:rPr>
          <w:rFonts w:ascii="Consolas" w:hAnsi="Consolas" w:cs="Consolas"/>
          <w:color w:val="000000" w:themeColor="text1"/>
          <w:lang w:val="en-US"/>
        </w:rPr>
        <w:t>s</w:t>
      </w:r>
    </w:p>
    <w:p w:rsidR="009B3476" w:rsidRPr="00E4768F" w:rsidRDefault="009B3476" w:rsidP="00284B85">
      <w:pPr>
        <w:widowControl w:val="0"/>
        <w:autoSpaceDE w:val="0"/>
        <w:autoSpaceDN w:val="0"/>
        <w:adjustRightInd w:val="0"/>
        <w:rPr>
          <w:rFonts w:ascii="Consolas" w:hAnsi="Consolas" w:cs="Consolas"/>
          <w:b/>
          <w:color w:val="000000" w:themeColor="text1"/>
          <w:lang w:val="en-US"/>
        </w:rPr>
      </w:pPr>
    </w:p>
    <w:p w:rsidR="007F7433" w:rsidRDefault="0085525A" w:rsidP="00284B85">
      <w:pPr>
        <w:widowControl w:val="0"/>
        <w:autoSpaceDE w:val="0"/>
        <w:autoSpaceDN w:val="0"/>
        <w:adjustRightInd w:val="0"/>
        <w:rPr>
          <w:rFonts w:ascii="Consolas" w:hAnsi="Consolas" w:cs="Consolas"/>
          <w:b/>
          <w:color w:val="000000" w:themeColor="text1"/>
          <w:lang w:val="en-US"/>
        </w:rPr>
      </w:pPr>
      <w:r w:rsidRPr="00E4768F">
        <w:rPr>
          <w:rFonts w:ascii="Consolas" w:hAnsi="Consolas" w:cs="Consolas"/>
          <w:b/>
          <w:color w:val="000000" w:themeColor="text1"/>
          <w:lang w:val="en-US"/>
        </w:rPr>
        <w:t>Track</w:t>
      </w:r>
      <w:r w:rsidR="00F01796" w:rsidRPr="00E4768F">
        <w:rPr>
          <w:rFonts w:ascii="Consolas" w:hAnsi="Consolas" w:cs="Consolas"/>
          <w:b/>
          <w:color w:val="000000" w:themeColor="text1"/>
          <w:lang w:val="en-US"/>
        </w:rPr>
        <w:t xml:space="preserve"> 17</w:t>
      </w:r>
      <w:r w:rsidR="00284B85" w:rsidRPr="00E4768F">
        <w:rPr>
          <w:rFonts w:ascii="Consolas" w:hAnsi="Consolas" w:cs="Consolas"/>
          <w:b/>
          <w:color w:val="000000" w:themeColor="text1"/>
          <w:lang w:val="en-US"/>
        </w:rPr>
        <w:t xml:space="preserve">: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1106</w:t>
      </w:r>
    </w:p>
    <w:p w:rsidR="00284B85" w:rsidRPr="00E4768F" w:rsidRDefault="00284B85" w:rsidP="007F7433">
      <w:pPr>
        <w:widowControl w:val="0"/>
        <w:autoSpaceDE w:val="0"/>
        <w:autoSpaceDN w:val="0"/>
        <w:adjustRightInd w:val="0"/>
        <w:ind w:left="1416" w:firstLine="708"/>
        <w:rPr>
          <w:rFonts w:ascii="Consolas" w:hAnsi="Consolas" w:cs="Consolas"/>
          <w:b/>
          <w:color w:val="000000" w:themeColor="text1"/>
          <w:lang w:val="en-US"/>
        </w:rPr>
      </w:pPr>
      <w:r w:rsidRPr="00E4768F">
        <w:rPr>
          <w:rFonts w:ascii="Consolas" w:hAnsi="Consolas" w:cs="Consolas"/>
          <w:b/>
          <w:color w:val="000000" w:themeColor="text1"/>
          <w:lang w:val="en-US"/>
        </w:rPr>
        <w:t>Social &amp; psychological aspects</w:t>
      </w:r>
    </w:p>
    <w:p w:rsidR="00820E74" w:rsidRPr="00E4768F" w:rsidRDefault="00820E74" w:rsidP="002D465C">
      <w:pPr>
        <w:widowControl w:val="0"/>
        <w:autoSpaceDE w:val="0"/>
        <w:autoSpaceDN w:val="0"/>
        <w:adjustRightInd w:val="0"/>
        <w:ind w:left="1416" w:firstLine="708"/>
        <w:rPr>
          <w:rFonts w:ascii="Consolas" w:hAnsi="Consolas"/>
          <w:color w:val="000000" w:themeColor="text1"/>
          <w:lang w:val="en-US"/>
        </w:rPr>
      </w:pPr>
      <w:r w:rsidRPr="00E4768F">
        <w:rPr>
          <w:rFonts w:ascii="Consolas" w:hAnsi="Consolas" w:cs="Consolas"/>
          <w:b/>
          <w:color w:val="000000" w:themeColor="text1"/>
          <w:lang w:val="en-US"/>
        </w:rPr>
        <w:t xml:space="preserve">(Chair, Udeni Salmon, </w:t>
      </w:r>
      <w:r w:rsidRPr="00E4768F">
        <w:rPr>
          <w:rFonts w:ascii="Consolas" w:hAnsi="Consolas"/>
          <w:b/>
          <w:color w:val="000000" w:themeColor="text1"/>
          <w:lang w:val="en-US"/>
        </w:rPr>
        <w:t>University Of Salford</w:t>
      </w:r>
      <w:r w:rsidRPr="00E4768F">
        <w:rPr>
          <w:rFonts w:ascii="Consolas" w:hAnsi="Consolas"/>
          <w:color w:val="000000" w:themeColor="text1"/>
          <w:lang w:val="en-US"/>
        </w:rPr>
        <w:t>)</w:t>
      </w:r>
    </w:p>
    <w:p w:rsidR="00820E74" w:rsidRPr="00E4768F" w:rsidRDefault="00820E74" w:rsidP="00820E74">
      <w:pPr>
        <w:widowControl w:val="0"/>
        <w:autoSpaceDE w:val="0"/>
        <w:autoSpaceDN w:val="0"/>
        <w:adjustRightInd w:val="0"/>
        <w:rPr>
          <w:rFonts w:ascii="Consolas" w:hAnsi="Consolas" w:cs="Consolas"/>
          <w:b/>
          <w:color w:val="000000" w:themeColor="text1"/>
          <w:lang w:val="en-US"/>
        </w:rPr>
      </w:pPr>
    </w:p>
    <w:p w:rsidR="000946BA" w:rsidRPr="00E4768F" w:rsidRDefault="00B05B54" w:rsidP="000946BA">
      <w:pPr>
        <w:pStyle w:val="ListParagraph"/>
        <w:numPr>
          <w:ilvl w:val="0"/>
          <w:numId w:val="26"/>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32885 - </w:t>
      </w:r>
      <w:r w:rsidR="000946BA" w:rsidRPr="00331226">
        <w:rPr>
          <w:rFonts w:ascii="Consolas" w:hAnsi="Consolas"/>
          <w:i/>
          <w:color w:val="000000" w:themeColor="text1"/>
          <w:lang w:val="en-US"/>
        </w:rPr>
        <w:t>Exploring antecedents and consequences of CEOs’ psychological ownership toward change processes in family firms</w:t>
      </w:r>
      <w:r w:rsidR="00F84781" w:rsidRPr="00E4768F">
        <w:rPr>
          <w:rFonts w:ascii="Consolas" w:hAnsi="Consolas"/>
          <w:color w:val="000000" w:themeColor="text1"/>
          <w:lang w:val="en-US"/>
        </w:rPr>
        <w:t>. Henssen, Ba</w:t>
      </w:r>
      <w:r w:rsidR="00621770" w:rsidRPr="00E4768F">
        <w:rPr>
          <w:rFonts w:ascii="Consolas" w:hAnsi="Consolas"/>
          <w:color w:val="000000" w:themeColor="text1"/>
          <w:lang w:val="en-US"/>
        </w:rPr>
        <w:t>rt (Ku Leuven Campus Brussels),</w:t>
      </w:r>
      <w:r w:rsidR="00F84781" w:rsidRPr="00E4768F">
        <w:rPr>
          <w:rFonts w:ascii="Consolas" w:hAnsi="Consolas"/>
          <w:color w:val="000000" w:themeColor="text1"/>
          <w:lang w:val="en-US"/>
        </w:rPr>
        <w:t xml:space="preserve"> Wouter Broekaert</w:t>
      </w:r>
      <w:r w:rsidR="00621770" w:rsidRPr="00E4768F">
        <w:rPr>
          <w:rFonts w:ascii="Consolas" w:hAnsi="Consolas"/>
          <w:color w:val="000000" w:themeColor="text1"/>
          <w:lang w:val="en-US"/>
        </w:rPr>
        <w:t xml:space="preserve"> &amp; Johan Lambrecht</w:t>
      </w:r>
      <w:r w:rsidR="00F84781" w:rsidRPr="00E4768F">
        <w:rPr>
          <w:rFonts w:ascii="Consolas" w:hAnsi="Consolas"/>
          <w:color w:val="000000" w:themeColor="text1"/>
          <w:lang w:val="en-US"/>
        </w:rPr>
        <w:t>.</w:t>
      </w:r>
    </w:p>
    <w:p w:rsidR="000946BA" w:rsidRPr="00E4768F" w:rsidRDefault="00B05B54" w:rsidP="000946BA">
      <w:pPr>
        <w:pStyle w:val="ListParagraph"/>
        <w:numPr>
          <w:ilvl w:val="0"/>
          <w:numId w:val="26"/>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32881 - </w:t>
      </w:r>
      <w:r w:rsidR="000946BA" w:rsidRPr="00331226">
        <w:rPr>
          <w:rFonts w:ascii="Consolas" w:hAnsi="Consolas"/>
          <w:i/>
          <w:color w:val="000000" w:themeColor="text1"/>
          <w:lang w:val="en-US"/>
        </w:rPr>
        <w:t>Nepotism in family businesses: boon or bane? The moderating role of nepotism in the relationship between social capital and family business performance</w:t>
      </w:r>
      <w:r w:rsidR="00F84781" w:rsidRPr="00E4768F">
        <w:rPr>
          <w:rFonts w:ascii="Consolas" w:hAnsi="Consolas"/>
          <w:color w:val="000000" w:themeColor="text1"/>
          <w:lang w:val="en-US"/>
        </w:rPr>
        <w:t>. Schmid, Andreas (University of Zürich) &amp; Heidi E. Bodenmann.</w:t>
      </w:r>
    </w:p>
    <w:p w:rsidR="000946BA" w:rsidRPr="00E4768F" w:rsidRDefault="00B05B54" w:rsidP="000946BA">
      <w:pPr>
        <w:pStyle w:val="ListParagraph"/>
        <w:numPr>
          <w:ilvl w:val="0"/>
          <w:numId w:val="26"/>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32952 - </w:t>
      </w:r>
      <w:r w:rsidR="000946BA" w:rsidRPr="00331226">
        <w:rPr>
          <w:rFonts w:ascii="Consolas" w:hAnsi="Consolas"/>
          <w:i/>
          <w:color w:val="000000" w:themeColor="text1"/>
          <w:lang w:val="en-US"/>
        </w:rPr>
        <w:t>The role of psychological and social aspects of family capital for entrepreneurial capacity over generations</w:t>
      </w:r>
      <w:r w:rsidR="00F84781" w:rsidRPr="00E4768F">
        <w:rPr>
          <w:rFonts w:ascii="Consolas" w:hAnsi="Consolas"/>
          <w:color w:val="000000" w:themeColor="text1"/>
          <w:lang w:val="en-US"/>
        </w:rPr>
        <w:t>. Melin, Leif (Jönköping International Business School) &amp; Ethel Brundin.</w:t>
      </w:r>
    </w:p>
    <w:p w:rsidR="000946BA" w:rsidRDefault="000946BA" w:rsidP="00284B85">
      <w:pPr>
        <w:widowControl w:val="0"/>
        <w:autoSpaceDE w:val="0"/>
        <w:autoSpaceDN w:val="0"/>
        <w:adjustRightInd w:val="0"/>
        <w:rPr>
          <w:rFonts w:ascii="Consolas" w:hAnsi="Consolas" w:cs="Consolas"/>
          <w:b/>
          <w:color w:val="000000" w:themeColor="text1"/>
          <w:lang w:val="en-US"/>
        </w:rPr>
      </w:pPr>
    </w:p>
    <w:p w:rsidR="006B14F8" w:rsidRDefault="006B14F8">
      <w:pPr>
        <w:rPr>
          <w:rFonts w:ascii="Consolas" w:hAnsi="Consolas" w:cs="Consolas"/>
          <w:b/>
          <w:color w:val="000000" w:themeColor="text1"/>
          <w:lang w:val="en-US"/>
        </w:rPr>
      </w:pPr>
      <w:r>
        <w:rPr>
          <w:rFonts w:ascii="Consolas" w:hAnsi="Consolas" w:cs="Consolas"/>
          <w:b/>
          <w:color w:val="000000" w:themeColor="text1"/>
          <w:lang w:val="en-US"/>
        </w:rPr>
        <w:br w:type="page"/>
      </w:r>
    </w:p>
    <w:p w:rsidR="002D465C" w:rsidRPr="00E4768F" w:rsidRDefault="002D465C" w:rsidP="00284B85">
      <w:pPr>
        <w:widowControl w:val="0"/>
        <w:autoSpaceDE w:val="0"/>
        <w:autoSpaceDN w:val="0"/>
        <w:adjustRightInd w:val="0"/>
        <w:rPr>
          <w:rFonts w:ascii="Consolas" w:hAnsi="Consolas" w:cs="Consolas"/>
          <w:b/>
          <w:color w:val="000000" w:themeColor="text1"/>
          <w:lang w:val="en-US"/>
        </w:rPr>
      </w:pPr>
    </w:p>
    <w:p w:rsidR="007F7433" w:rsidRDefault="0085525A" w:rsidP="001E793C">
      <w:pPr>
        <w:widowControl w:val="0"/>
        <w:autoSpaceDE w:val="0"/>
        <w:autoSpaceDN w:val="0"/>
        <w:adjustRightInd w:val="0"/>
        <w:ind w:right="-698"/>
        <w:rPr>
          <w:rFonts w:ascii="Consolas" w:hAnsi="Consolas" w:cs="Consolas"/>
          <w:b/>
          <w:color w:val="000000" w:themeColor="text1"/>
          <w:lang w:val="en-US"/>
        </w:rPr>
      </w:pPr>
      <w:r w:rsidRPr="00E4768F">
        <w:rPr>
          <w:rFonts w:ascii="Consolas" w:hAnsi="Consolas" w:cs="Consolas"/>
          <w:b/>
          <w:color w:val="000000" w:themeColor="text1"/>
          <w:lang w:val="en-US"/>
        </w:rPr>
        <w:t>Track</w:t>
      </w:r>
      <w:r w:rsidR="00F01796" w:rsidRPr="00E4768F">
        <w:rPr>
          <w:rFonts w:ascii="Consolas" w:hAnsi="Consolas" w:cs="Consolas"/>
          <w:b/>
          <w:color w:val="000000" w:themeColor="text1"/>
          <w:lang w:val="en-US"/>
        </w:rPr>
        <w:t xml:space="preserve"> 18</w:t>
      </w:r>
      <w:r w:rsidR="00284B85" w:rsidRPr="00E4768F">
        <w:rPr>
          <w:rFonts w:ascii="Consolas" w:hAnsi="Consolas" w:cs="Consolas"/>
          <w:b/>
          <w:color w:val="000000" w:themeColor="text1"/>
          <w:lang w:val="en-US"/>
        </w:rPr>
        <w:t xml:space="preserve">: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1108</w:t>
      </w:r>
    </w:p>
    <w:p w:rsidR="00A96886" w:rsidRPr="00E4768F" w:rsidRDefault="00284B85" w:rsidP="007F7433">
      <w:pPr>
        <w:widowControl w:val="0"/>
        <w:autoSpaceDE w:val="0"/>
        <w:autoSpaceDN w:val="0"/>
        <w:adjustRightInd w:val="0"/>
        <w:ind w:left="1416" w:right="-698" w:firstLine="708"/>
        <w:rPr>
          <w:rFonts w:ascii="Consolas" w:hAnsi="Consolas" w:cs="Consolas"/>
          <w:b/>
          <w:color w:val="000000" w:themeColor="text1"/>
          <w:lang w:val="en-US"/>
        </w:rPr>
      </w:pPr>
      <w:r w:rsidRPr="00E4768F">
        <w:rPr>
          <w:rFonts w:ascii="Consolas" w:hAnsi="Consolas" w:cs="Consolas"/>
          <w:b/>
          <w:color w:val="000000" w:themeColor="text1"/>
          <w:lang w:val="en-US"/>
        </w:rPr>
        <w:t>Symbolic</w:t>
      </w:r>
      <w:r w:rsidR="001E793C" w:rsidRPr="00E4768F">
        <w:rPr>
          <w:rFonts w:ascii="Consolas" w:hAnsi="Consolas" w:cs="Consolas"/>
          <w:b/>
          <w:color w:val="000000" w:themeColor="text1"/>
          <w:lang w:val="en-US"/>
        </w:rPr>
        <w:t>,</w:t>
      </w:r>
      <w:r w:rsidRPr="00E4768F">
        <w:rPr>
          <w:rFonts w:ascii="Consolas" w:hAnsi="Consolas" w:cs="Consolas"/>
          <w:b/>
          <w:color w:val="000000" w:themeColor="text1"/>
          <w:lang w:val="en-US"/>
        </w:rPr>
        <w:t xml:space="preserve"> </w:t>
      </w:r>
      <w:r w:rsidR="001E793C" w:rsidRPr="00E4768F">
        <w:rPr>
          <w:rFonts w:ascii="Consolas" w:hAnsi="Consolas" w:cs="Consolas"/>
          <w:b/>
          <w:color w:val="000000" w:themeColor="text1"/>
          <w:lang w:val="en-US"/>
        </w:rPr>
        <w:t>Reputational &amp; status</w:t>
      </w:r>
      <w:r w:rsidRPr="00E4768F">
        <w:rPr>
          <w:rFonts w:ascii="Consolas" w:hAnsi="Consolas" w:cs="Consolas"/>
          <w:b/>
          <w:color w:val="000000" w:themeColor="text1"/>
          <w:lang w:val="en-US"/>
        </w:rPr>
        <w:t xml:space="preserve"> capital</w:t>
      </w:r>
    </w:p>
    <w:p w:rsidR="00284B85" w:rsidRPr="00E4768F" w:rsidRDefault="001E793C" w:rsidP="002D465C">
      <w:pPr>
        <w:widowControl w:val="0"/>
        <w:autoSpaceDE w:val="0"/>
        <w:autoSpaceDN w:val="0"/>
        <w:adjustRightInd w:val="0"/>
        <w:ind w:left="1416" w:right="-698" w:firstLine="708"/>
        <w:rPr>
          <w:rFonts w:ascii="Consolas" w:hAnsi="Consolas" w:cs="Consolas"/>
          <w:b/>
          <w:color w:val="000000" w:themeColor="text1"/>
          <w:lang w:val="en-US"/>
        </w:rPr>
      </w:pPr>
      <w:r w:rsidRPr="00E4768F">
        <w:rPr>
          <w:rFonts w:ascii="Consolas" w:hAnsi="Consolas" w:cs="Consolas"/>
          <w:b/>
          <w:color w:val="000000" w:themeColor="text1"/>
          <w:lang w:val="en-US"/>
        </w:rPr>
        <w:t>(Chair, Jean-Luc Arregle</w:t>
      </w:r>
      <w:r w:rsidR="00A96886" w:rsidRPr="00E4768F">
        <w:rPr>
          <w:rFonts w:ascii="Consolas" w:hAnsi="Consolas" w:cs="Consolas"/>
          <w:b/>
          <w:color w:val="000000" w:themeColor="text1"/>
          <w:lang w:val="en-US"/>
        </w:rPr>
        <w:t xml:space="preserve">, </w:t>
      </w:r>
      <w:r w:rsidR="009B3476">
        <w:rPr>
          <w:rFonts w:ascii="Consolas" w:hAnsi="Consolas" w:cs="Consolas"/>
          <w:b/>
          <w:color w:val="000000" w:themeColor="text1"/>
          <w:lang w:val="en-US"/>
        </w:rPr>
        <w:t>EMLYON Business School</w:t>
      </w:r>
      <w:r w:rsidRPr="00E4768F">
        <w:rPr>
          <w:rFonts w:ascii="Consolas" w:hAnsi="Consolas" w:cs="Consolas"/>
          <w:b/>
          <w:color w:val="000000" w:themeColor="text1"/>
          <w:lang w:val="en-US"/>
        </w:rPr>
        <w:t>)</w:t>
      </w: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0946BA" w:rsidRPr="00E4768F" w:rsidRDefault="00B05B54" w:rsidP="000946BA">
      <w:pPr>
        <w:pStyle w:val="ListParagraph"/>
        <w:numPr>
          <w:ilvl w:val="0"/>
          <w:numId w:val="27"/>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32874 - </w:t>
      </w:r>
      <w:r w:rsidR="000946BA" w:rsidRPr="00331226">
        <w:rPr>
          <w:rFonts w:ascii="Consolas" w:hAnsi="Consolas"/>
          <w:i/>
          <w:color w:val="000000" w:themeColor="text1"/>
          <w:lang w:val="en-US"/>
        </w:rPr>
        <w:t>Communicating the ‘family firm’ status: An identity approach on branding strategy decisions of German family firms</w:t>
      </w:r>
      <w:r w:rsidR="00F84781" w:rsidRPr="00E4768F">
        <w:rPr>
          <w:rFonts w:ascii="Consolas" w:hAnsi="Consolas"/>
          <w:color w:val="000000" w:themeColor="text1"/>
          <w:lang w:val="en-US"/>
        </w:rPr>
        <w:t>. Beck, Susanne (Zeppelin University) &amp; Reinhard Pruegl.</w:t>
      </w:r>
    </w:p>
    <w:p w:rsidR="000946BA" w:rsidRPr="006B14F8" w:rsidRDefault="00B05B54" w:rsidP="000946BA">
      <w:pPr>
        <w:pStyle w:val="ListParagraph"/>
        <w:numPr>
          <w:ilvl w:val="0"/>
          <w:numId w:val="27"/>
        </w:numPr>
        <w:rPr>
          <w:color w:val="000000" w:themeColor="text1"/>
          <w:lang w:val="en-US"/>
        </w:rPr>
      </w:pPr>
      <w:r w:rsidRPr="002D465C">
        <w:rPr>
          <w:color w:val="000000" w:themeColor="text1"/>
          <w:lang w:val="en-US"/>
        </w:rPr>
        <w:t xml:space="preserve">Paper ID. </w:t>
      </w:r>
      <w:r w:rsidR="00B34B65" w:rsidRPr="002D465C">
        <w:rPr>
          <w:color w:val="000000" w:themeColor="text1"/>
          <w:lang w:val="en-US"/>
        </w:rPr>
        <w:t xml:space="preserve">32920 - </w:t>
      </w:r>
      <w:r w:rsidR="000946BA" w:rsidRPr="00331226">
        <w:rPr>
          <w:rFonts w:ascii="Consolas" w:hAnsi="Consolas"/>
          <w:i/>
          <w:color w:val="000000" w:themeColor="text1"/>
          <w:lang w:val="en-US"/>
        </w:rPr>
        <w:t>Understanding the family effect on family firm reputation through a qualitative approach</w:t>
      </w:r>
      <w:r w:rsidR="00F84781" w:rsidRPr="00E4768F">
        <w:rPr>
          <w:rFonts w:ascii="Consolas" w:hAnsi="Consolas"/>
          <w:color w:val="000000" w:themeColor="text1"/>
          <w:lang w:val="en-US"/>
        </w:rPr>
        <w:t>. Wielsma, Albertha (Windesheim University).</w:t>
      </w:r>
    </w:p>
    <w:p w:rsidR="006B14F8" w:rsidRPr="006B14F8" w:rsidRDefault="006B14F8" w:rsidP="000946BA">
      <w:pPr>
        <w:pStyle w:val="ListParagraph"/>
        <w:numPr>
          <w:ilvl w:val="0"/>
          <w:numId w:val="27"/>
        </w:numPr>
        <w:rPr>
          <w:rFonts w:ascii="Consolas" w:hAnsi="Consolas"/>
          <w:color w:val="000000" w:themeColor="text1"/>
          <w:lang w:val="en-US"/>
        </w:rPr>
      </w:pPr>
      <w:r w:rsidRPr="006B14F8">
        <w:rPr>
          <w:color w:val="000000" w:themeColor="text1"/>
          <w:lang w:val="en-US"/>
        </w:rPr>
        <w:t xml:space="preserve">Paper ID. 32959 – </w:t>
      </w:r>
      <w:r w:rsidRPr="006B14F8">
        <w:rPr>
          <w:rFonts w:ascii="Consolas" w:hAnsi="Consolas"/>
          <w:i/>
          <w:color w:val="000000" w:themeColor="text1"/>
          <w:lang w:val="en-US"/>
        </w:rPr>
        <w:t xml:space="preserve">Family vs.no-family firm’s performance in tourism sector. </w:t>
      </w:r>
      <w:r w:rsidRPr="006B14F8">
        <w:rPr>
          <w:rFonts w:ascii="Consolas" w:hAnsi="Consolas"/>
          <w:color w:val="000000" w:themeColor="text1"/>
          <w:lang w:val="en-US"/>
        </w:rPr>
        <w:t>Kociper, Tina (University of Maribor) &amp; Tanja Planinc, Sasa Planinc, Gorazd Sedmak</w:t>
      </w:r>
    </w:p>
    <w:p w:rsidR="000946BA" w:rsidRDefault="000946BA" w:rsidP="00284B85">
      <w:pPr>
        <w:widowControl w:val="0"/>
        <w:autoSpaceDE w:val="0"/>
        <w:autoSpaceDN w:val="0"/>
        <w:adjustRightInd w:val="0"/>
        <w:rPr>
          <w:rFonts w:ascii="Consolas" w:hAnsi="Consolas" w:cs="Consolas"/>
          <w:b/>
          <w:color w:val="000000" w:themeColor="text1"/>
          <w:lang w:val="en-US"/>
        </w:rPr>
      </w:pPr>
    </w:p>
    <w:p w:rsidR="002D465C" w:rsidRPr="00E4768F" w:rsidRDefault="002D465C" w:rsidP="00284B85">
      <w:pPr>
        <w:widowControl w:val="0"/>
        <w:autoSpaceDE w:val="0"/>
        <w:autoSpaceDN w:val="0"/>
        <w:adjustRightInd w:val="0"/>
        <w:rPr>
          <w:rFonts w:ascii="Consolas" w:hAnsi="Consolas" w:cs="Consolas"/>
          <w:b/>
          <w:color w:val="000000" w:themeColor="text1"/>
          <w:lang w:val="en-US"/>
        </w:rPr>
      </w:pPr>
    </w:p>
    <w:p w:rsidR="007F7433" w:rsidRDefault="0085525A" w:rsidP="00DF5122">
      <w:pPr>
        <w:widowControl w:val="0"/>
        <w:autoSpaceDE w:val="0"/>
        <w:autoSpaceDN w:val="0"/>
        <w:adjustRightInd w:val="0"/>
        <w:ind w:right="-386"/>
        <w:rPr>
          <w:rFonts w:ascii="Consolas" w:hAnsi="Consolas" w:cs="Consolas"/>
          <w:b/>
          <w:color w:val="000000" w:themeColor="text1"/>
          <w:lang w:val="en-US"/>
        </w:rPr>
      </w:pPr>
      <w:r w:rsidRPr="00E4768F">
        <w:rPr>
          <w:rFonts w:ascii="Consolas" w:hAnsi="Consolas" w:cs="Consolas"/>
          <w:b/>
          <w:color w:val="000000" w:themeColor="text1"/>
          <w:lang w:val="en-US"/>
        </w:rPr>
        <w:t>Track</w:t>
      </w:r>
      <w:r w:rsidR="00F01796" w:rsidRPr="00E4768F">
        <w:rPr>
          <w:rFonts w:ascii="Consolas" w:hAnsi="Consolas" w:cs="Consolas"/>
          <w:b/>
          <w:color w:val="000000" w:themeColor="text1"/>
          <w:lang w:val="en-US"/>
        </w:rPr>
        <w:t xml:space="preserve"> 19</w:t>
      </w:r>
      <w:r w:rsidR="00284B85" w:rsidRPr="00E4768F">
        <w:rPr>
          <w:rFonts w:ascii="Consolas" w:hAnsi="Consolas" w:cs="Consolas"/>
          <w:b/>
          <w:color w:val="000000" w:themeColor="text1"/>
          <w:lang w:val="en-US"/>
        </w:rPr>
        <w:t xml:space="preserve">: </w:t>
      </w:r>
      <w:r w:rsidR="002D465C">
        <w:rPr>
          <w:rFonts w:ascii="Consolas" w:hAnsi="Consolas" w:cs="Consolas"/>
          <w:b/>
          <w:color w:val="000000" w:themeColor="text1"/>
          <w:lang w:val="en-US"/>
        </w:rPr>
        <w:tab/>
      </w:r>
      <w:r w:rsidR="002D465C">
        <w:rPr>
          <w:rFonts w:ascii="Consolas" w:hAnsi="Consolas" w:cs="Consolas"/>
          <w:b/>
          <w:color w:val="000000" w:themeColor="text1"/>
          <w:lang w:val="en-US"/>
        </w:rPr>
        <w:tab/>
      </w:r>
      <w:r w:rsidR="007F7433">
        <w:rPr>
          <w:rFonts w:ascii="Consolas" w:hAnsi="Consolas" w:cs="Consolas"/>
          <w:b/>
          <w:color w:val="000000" w:themeColor="text1"/>
          <w:lang w:val="en-US"/>
        </w:rPr>
        <w:t>Room 1110</w:t>
      </w:r>
    </w:p>
    <w:p w:rsidR="00A96886" w:rsidRPr="00E4768F" w:rsidRDefault="00284B85" w:rsidP="007F7433">
      <w:pPr>
        <w:widowControl w:val="0"/>
        <w:autoSpaceDE w:val="0"/>
        <w:autoSpaceDN w:val="0"/>
        <w:adjustRightInd w:val="0"/>
        <w:ind w:left="1416" w:right="-386" w:firstLine="708"/>
        <w:rPr>
          <w:rFonts w:ascii="Consolas" w:hAnsi="Consolas" w:cs="Consolas"/>
          <w:b/>
          <w:color w:val="000000" w:themeColor="text1"/>
          <w:lang w:val="en-US"/>
        </w:rPr>
      </w:pPr>
      <w:r w:rsidRPr="00E4768F">
        <w:rPr>
          <w:rFonts w:ascii="Consolas" w:hAnsi="Consolas" w:cs="Consolas"/>
          <w:b/>
          <w:color w:val="000000" w:themeColor="text1"/>
          <w:lang w:val="en-US"/>
        </w:rPr>
        <w:t>Ownership - Private equity effects</w:t>
      </w:r>
    </w:p>
    <w:p w:rsidR="00284B85" w:rsidRPr="00E4768F" w:rsidRDefault="00DF5122" w:rsidP="002D465C">
      <w:pPr>
        <w:widowControl w:val="0"/>
        <w:autoSpaceDE w:val="0"/>
        <w:autoSpaceDN w:val="0"/>
        <w:adjustRightInd w:val="0"/>
        <w:ind w:left="1416" w:right="-386" w:firstLine="708"/>
        <w:rPr>
          <w:rFonts w:ascii="Consolas" w:hAnsi="Consolas" w:cs="Consolas"/>
          <w:b/>
          <w:color w:val="000000" w:themeColor="text1"/>
          <w:lang w:val="en-US"/>
        </w:rPr>
      </w:pPr>
      <w:r w:rsidRPr="00E4768F">
        <w:rPr>
          <w:rFonts w:ascii="Consolas" w:hAnsi="Consolas" w:cs="Consolas"/>
          <w:b/>
          <w:color w:val="000000" w:themeColor="text1"/>
          <w:lang w:val="en-US"/>
        </w:rPr>
        <w:t>(Chair, Myriam Lyagoubi</w:t>
      </w:r>
      <w:r w:rsidR="00A96886" w:rsidRPr="00E4768F">
        <w:rPr>
          <w:rFonts w:ascii="Consolas" w:hAnsi="Consolas" w:cs="Consolas"/>
          <w:b/>
          <w:color w:val="000000" w:themeColor="text1"/>
          <w:lang w:val="en-US"/>
        </w:rPr>
        <w:t xml:space="preserve">, </w:t>
      </w:r>
      <w:r w:rsidR="009B3476">
        <w:rPr>
          <w:rFonts w:ascii="Consolas" w:hAnsi="Consolas" w:cs="Consolas"/>
          <w:b/>
          <w:color w:val="000000" w:themeColor="text1"/>
          <w:lang w:val="en-US"/>
        </w:rPr>
        <w:t>EMLYON Business School</w:t>
      </w:r>
      <w:r w:rsidRPr="00E4768F">
        <w:rPr>
          <w:rFonts w:ascii="Consolas" w:hAnsi="Consolas" w:cs="Consolas"/>
          <w:b/>
          <w:color w:val="000000" w:themeColor="text1"/>
          <w:lang w:val="en-US"/>
        </w:rPr>
        <w:t>)</w:t>
      </w:r>
    </w:p>
    <w:p w:rsidR="000946BA" w:rsidRPr="00E4768F" w:rsidRDefault="000946BA" w:rsidP="00284B85">
      <w:pPr>
        <w:widowControl w:val="0"/>
        <w:autoSpaceDE w:val="0"/>
        <w:autoSpaceDN w:val="0"/>
        <w:adjustRightInd w:val="0"/>
        <w:rPr>
          <w:rFonts w:ascii="Consolas" w:hAnsi="Consolas" w:cs="Consolas"/>
          <w:b/>
          <w:color w:val="000000" w:themeColor="text1"/>
          <w:lang w:val="en-US"/>
        </w:rPr>
      </w:pPr>
    </w:p>
    <w:p w:rsidR="000946BA" w:rsidRPr="00E4768F" w:rsidRDefault="00B05B54" w:rsidP="000946BA">
      <w:pPr>
        <w:pStyle w:val="ListParagraph"/>
        <w:numPr>
          <w:ilvl w:val="0"/>
          <w:numId w:val="28"/>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32906 - </w:t>
      </w:r>
      <w:r w:rsidR="000946BA" w:rsidRPr="00331226">
        <w:rPr>
          <w:rFonts w:ascii="Consolas" w:hAnsi="Consolas"/>
          <w:i/>
          <w:color w:val="000000" w:themeColor="text1"/>
          <w:lang w:val="en-US"/>
        </w:rPr>
        <w:t>Family businesses and non-family equity: a review of the current state of knowledge</w:t>
      </w:r>
      <w:r w:rsidR="00F84781" w:rsidRPr="00331226">
        <w:rPr>
          <w:rFonts w:ascii="Consolas" w:hAnsi="Consolas"/>
          <w:i/>
          <w:color w:val="000000" w:themeColor="text1"/>
          <w:lang w:val="en-US"/>
        </w:rPr>
        <w:t>.</w:t>
      </w:r>
      <w:r w:rsidR="00F84781" w:rsidRPr="00E4768F">
        <w:rPr>
          <w:rFonts w:ascii="Consolas" w:hAnsi="Consolas"/>
          <w:color w:val="000000" w:themeColor="text1"/>
          <w:lang w:val="en-US"/>
        </w:rPr>
        <w:t xml:space="preserve"> Thiele, Felix (Hamburg School of Business Administration).</w:t>
      </w:r>
    </w:p>
    <w:p w:rsidR="000946BA" w:rsidRPr="00E4768F" w:rsidRDefault="00B05B54" w:rsidP="000946BA">
      <w:pPr>
        <w:pStyle w:val="ListParagraph"/>
        <w:numPr>
          <w:ilvl w:val="0"/>
          <w:numId w:val="28"/>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32863 - </w:t>
      </w:r>
      <w:r w:rsidR="000946BA" w:rsidRPr="00331226">
        <w:rPr>
          <w:rFonts w:ascii="Consolas" w:hAnsi="Consolas"/>
          <w:i/>
          <w:color w:val="000000" w:themeColor="text1"/>
          <w:lang w:val="en-US"/>
        </w:rPr>
        <w:t>It’s a family affair, too! Exploring the conceptual similarities between family firms and football companies. The case of private equity investments in family firms mirrored in the outsourcing of the professional football department out of a membership association</w:t>
      </w:r>
      <w:r w:rsidR="00F84781" w:rsidRPr="00331226">
        <w:rPr>
          <w:rFonts w:ascii="Consolas" w:hAnsi="Consolas"/>
          <w:i/>
          <w:color w:val="000000" w:themeColor="text1"/>
          <w:lang w:val="en-US"/>
        </w:rPr>
        <w:t>.</w:t>
      </w:r>
      <w:r w:rsidR="00F84781" w:rsidRPr="00E4768F">
        <w:rPr>
          <w:rFonts w:ascii="Consolas" w:hAnsi="Consolas"/>
          <w:color w:val="000000" w:themeColor="text1"/>
          <w:lang w:val="en-US"/>
        </w:rPr>
        <w:t xml:space="preserve"> Prigge, Stefan (Hamburg School Of Business Administration)</w:t>
      </w:r>
      <w:r w:rsidR="008812B9" w:rsidRPr="00E4768F">
        <w:rPr>
          <w:rFonts w:ascii="Consolas" w:hAnsi="Consolas"/>
          <w:color w:val="000000" w:themeColor="text1"/>
          <w:lang w:val="en-US"/>
        </w:rPr>
        <w:t>.</w:t>
      </w:r>
    </w:p>
    <w:p w:rsidR="000946BA" w:rsidRPr="002D465C" w:rsidRDefault="00B05B54" w:rsidP="000946BA">
      <w:pPr>
        <w:pStyle w:val="ListParagraph"/>
        <w:numPr>
          <w:ilvl w:val="0"/>
          <w:numId w:val="28"/>
        </w:numPr>
        <w:rPr>
          <w:color w:val="000000" w:themeColor="text1"/>
        </w:rPr>
      </w:pPr>
      <w:r w:rsidRPr="002D465C">
        <w:rPr>
          <w:color w:val="000000" w:themeColor="text1"/>
          <w:lang w:val="en-US"/>
        </w:rPr>
        <w:t xml:space="preserve">Paper ID. </w:t>
      </w:r>
      <w:r w:rsidR="00B34B65" w:rsidRPr="002D465C">
        <w:rPr>
          <w:color w:val="000000" w:themeColor="text1"/>
          <w:lang w:val="en-US"/>
        </w:rPr>
        <w:t xml:space="preserve">32974 - </w:t>
      </w:r>
      <w:r w:rsidR="000946BA" w:rsidRPr="00331226">
        <w:rPr>
          <w:rFonts w:ascii="Consolas" w:hAnsi="Consolas"/>
          <w:i/>
          <w:color w:val="000000" w:themeColor="text1"/>
          <w:lang w:val="en-US"/>
        </w:rPr>
        <w:t>Working for divergent principals: effects of private equity on employment security and employment terms in family firms</w:t>
      </w:r>
      <w:r w:rsidR="008812B9" w:rsidRPr="00E4768F">
        <w:rPr>
          <w:rFonts w:ascii="Consolas" w:hAnsi="Consolas"/>
          <w:color w:val="000000" w:themeColor="text1"/>
          <w:lang w:val="en-US"/>
        </w:rPr>
        <w:t>. Neckebrouck, Jeroen (Vlerick Business School)</w:t>
      </w:r>
      <w:r w:rsidR="00621770" w:rsidRPr="00E4768F">
        <w:rPr>
          <w:rFonts w:ascii="Consolas" w:hAnsi="Consolas"/>
          <w:color w:val="000000" w:themeColor="text1"/>
          <w:lang w:val="en-US"/>
        </w:rPr>
        <w:t xml:space="preserve">, </w:t>
      </w:r>
      <w:r w:rsidR="008812B9" w:rsidRPr="00E4768F">
        <w:rPr>
          <w:rFonts w:ascii="Consolas" w:hAnsi="Consolas"/>
          <w:color w:val="000000" w:themeColor="text1"/>
          <w:lang w:val="en-US"/>
        </w:rPr>
        <w:t>Sophie Manigart</w:t>
      </w:r>
      <w:r w:rsidR="00621770" w:rsidRPr="00E4768F">
        <w:rPr>
          <w:rFonts w:ascii="Consolas" w:hAnsi="Consolas"/>
          <w:color w:val="000000" w:themeColor="text1"/>
          <w:lang w:val="en-US"/>
        </w:rPr>
        <w:t xml:space="preserve"> &amp; Miguel Meuleman</w:t>
      </w:r>
      <w:r w:rsidR="008812B9" w:rsidRPr="00E4768F">
        <w:rPr>
          <w:rFonts w:ascii="Consolas" w:hAnsi="Consolas"/>
          <w:color w:val="000000" w:themeColor="text1"/>
          <w:lang w:val="en-US"/>
        </w:rPr>
        <w:t>.</w:t>
      </w:r>
    </w:p>
    <w:p w:rsidR="002D465C" w:rsidRDefault="002D465C" w:rsidP="002D465C">
      <w:pPr>
        <w:rPr>
          <w:color w:val="000000" w:themeColor="text1"/>
        </w:rPr>
      </w:pPr>
    </w:p>
    <w:p w:rsidR="002D465C" w:rsidRPr="002D465C" w:rsidRDefault="002D465C" w:rsidP="002D465C">
      <w:pPr>
        <w:rPr>
          <w:color w:val="000000" w:themeColor="text1"/>
        </w:rPr>
      </w:pPr>
    </w:p>
    <w:p w:rsidR="0050306D" w:rsidRPr="00E4768F" w:rsidRDefault="0050306D" w:rsidP="001B41E8">
      <w:pPr>
        <w:widowControl w:val="0"/>
        <w:autoSpaceDE w:val="0"/>
        <w:autoSpaceDN w:val="0"/>
        <w:adjustRightInd w:val="0"/>
        <w:rPr>
          <w:rFonts w:ascii="Consolas" w:hAnsi="Consolas" w:cs="Consolas"/>
          <w:color w:val="000000" w:themeColor="text1"/>
          <w:lang w:val="en-US"/>
        </w:rPr>
      </w:pPr>
    </w:p>
    <w:p w:rsidR="001B41E8" w:rsidRPr="00E4768F" w:rsidRDefault="001B41E8"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 xml:space="preserve">15.30 - 16.00:  Close and </w:t>
      </w:r>
      <w:r w:rsidR="0050306D" w:rsidRPr="00E4768F">
        <w:rPr>
          <w:rFonts w:ascii="Consolas" w:hAnsi="Consolas" w:cs="Consolas"/>
          <w:color w:val="000000" w:themeColor="text1"/>
          <w:lang w:val="en-US"/>
        </w:rPr>
        <w:t>introduction</w:t>
      </w:r>
      <w:r w:rsidRPr="00E4768F">
        <w:rPr>
          <w:rFonts w:ascii="Consolas" w:hAnsi="Consolas" w:cs="Consolas"/>
          <w:color w:val="000000" w:themeColor="text1"/>
          <w:lang w:val="en-US"/>
        </w:rPr>
        <w:t xml:space="preserve"> to EIASM 2016</w:t>
      </w:r>
    </w:p>
    <w:p w:rsidR="0050306D" w:rsidRPr="00E4768F" w:rsidRDefault="0050306D"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ab/>
      </w:r>
      <w:r w:rsidRPr="00E4768F">
        <w:rPr>
          <w:rFonts w:ascii="Consolas" w:hAnsi="Consolas" w:cs="Consolas"/>
          <w:color w:val="000000" w:themeColor="text1"/>
          <w:lang w:val="en-US"/>
        </w:rPr>
        <w:tab/>
      </w:r>
      <w:r w:rsidRPr="00E4768F">
        <w:rPr>
          <w:rFonts w:ascii="Consolas" w:hAnsi="Consolas" w:cs="Consolas"/>
          <w:color w:val="000000" w:themeColor="text1"/>
          <w:lang w:val="en-US"/>
        </w:rPr>
        <w:tab/>
        <w:t>Celina Smith</w:t>
      </w:r>
    </w:p>
    <w:p w:rsidR="0050306D" w:rsidRPr="00E4768F" w:rsidRDefault="0050306D"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ab/>
      </w:r>
      <w:r w:rsidRPr="00E4768F">
        <w:rPr>
          <w:rFonts w:ascii="Consolas" w:hAnsi="Consolas" w:cs="Consolas"/>
          <w:color w:val="000000" w:themeColor="text1"/>
          <w:lang w:val="en-US"/>
        </w:rPr>
        <w:tab/>
      </w:r>
      <w:r w:rsidRPr="00E4768F">
        <w:rPr>
          <w:rFonts w:ascii="Consolas" w:hAnsi="Consolas" w:cs="Consolas"/>
          <w:color w:val="000000" w:themeColor="text1"/>
          <w:lang w:val="en-US"/>
        </w:rPr>
        <w:tab/>
      </w:r>
      <w:r w:rsidR="00477944">
        <w:rPr>
          <w:rFonts w:ascii="Consolas" w:hAnsi="Consolas" w:cs="Consolas"/>
          <w:color w:val="000000" w:themeColor="text1"/>
          <w:lang w:val="en-US"/>
        </w:rPr>
        <w:t>Mattias Nordqvist</w:t>
      </w:r>
    </w:p>
    <w:p w:rsidR="0050306D" w:rsidRDefault="0050306D" w:rsidP="001B41E8">
      <w:pPr>
        <w:widowControl w:val="0"/>
        <w:autoSpaceDE w:val="0"/>
        <w:autoSpaceDN w:val="0"/>
        <w:adjustRightInd w:val="0"/>
        <w:rPr>
          <w:rFonts w:ascii="Consolas" w:hAnsi="Consolas" w:cs="Consolas"/>
          <w:color w:val="000000" w:themeColor="text1"/>
          <w:lang w:val="en-US"/>
        </w:rPr>
      </w:pPr>
      <w:r w:rsidRPr="00E4768F">
        <w:rPr>
          <w:rFonts w:ascii="Consolas" w:hAnsi="Consolas" w:cs="Consolas"/>
          <w:color w:val="000000" w:themeColor="text1"/>
          <w:lang w:val="en-US"/>
        </w:rPr>
        <w:tab/>
      </w:r>
      <w:r w:rsidRPr="00E4768F">
        <w:rPr>
          <w:rFonts w:ascii="Consolas" w:hAnsi="Consolas" w:cs="Consolas"/>
          <w:color w:val="000000" w:themeColor="text1"/>
          <w:lang w:val="en-US"/>
        </w:rPr>
        <w:tab/>
      </w:r>
      <w:r w:rsidRPr="00E4768F">
        <w:rPr>
          <w:rFonts w:ascii="Consolas" w:hAnsi="Consolas" w:cs="Consolas"/>
          <w:color w:val="000000" w:themeColor="text1"/>
          <w:lang w:val="en-US"/>
        </w:rPr>
        <w:tab/>
        <w:t>Guest (tbc)</w:t>
      </w:r>
    </w:p>
    <w:p w:rsidR="002D465C" w:rsidRDefault="002D465C" w:rsidP="001B41E8">
      <w:pPr>
        <w:widowControl w:val="0"/>
        <w:autoSpaceDE w:val="0"/>
        <w:autoSpaceDN w:val="0"/>
        <w:adjustRightInd w:val="0"/>
        <w:rPr>
          <w:rFonts w:ascii="Consolas" w:hAnsi="Consolas" w:cs="Consolas"/>
          <w:color w:val="000000" w:themeColor="text1"/>
          <w:lang w:val="en-US"/>
        </w:rPr>
      </w:pPr>
    </w:p>
    <w:p w:rsidR="003A3EAB" w:rsidRPr="00E4768F" w:rsidRDefault="003A3EAB" w:rsidP="001B41E8">
      <w:pPr>
        <w:widowControl w:val="0"/>
        <w:autoSpaceDE w:val="0"/>
        <w:autoSpaceDN w:val="0"/>
        <w:adjustRightInd w:val="0"/>
        <w:rPr>
          <w:rFonts w:ascii="Consolas" w:hAnsi="Consolas" w:cs="Consolas"/>
          <w:color w:val="000000" w:themeColor="text1"/>
          <w:lang w:val="en-US"/>
        </w:rPr>
      </w:pPr>
    </w:p>
    <w:p w:rsidR="00E4768F" w:rsidRDefault="001B41E8" w:rsidP="001B41E8">
      <w:pPr>
        <w:rPr>
          <w:rFonts w:ascii="Consolas" w:hAnsi="Consolas" w:cs="Consolas"/>
          <w:color w:val="000000" w:themeColor="text1"/>
          <w:lang w:val="en-US"/>
        </w:rPr>
      </w:pPr>
      <w:r w:rsidRPr="00E4768F">
        <w:rPr>
          <w:rFonts w:ascii="Consolas" w:hAnsi="Consolas" w:cs="Consolas"/>
          <w:color w:val="000000" w:themeColor="text1"/>
          <w:lang w:val="en-US"/>
        </w:rPr>
        <w:t>16.00 - 17.30:  Refreshments</w:t>
      </w:r>
    </w:p>
    <w:p w:rsidR="00A628FC" w:rsidRDefault="00A628FC" w:rsidP="001B41E8">
      <w:pPr>
        <w:rPr>
          <w:rFonts w:ascii="Consolas" w:hAnsi="Consolas" w:cs="Consolas"/>
          <w:color w:val="000000" w:themeColor="text1"/>
          <w:lang w:val="en-US"/>
        </w:rPr>
      </w:pPr>
    </w:p>
    <w:p w:rsidR="00A628FC" w:rsidRDefault="00A628FC" w:rsidP="001B41E8">
      <w:pPr>
        <w:rPr>
          <w:rFonts w:ascii="Consolas" w:hAnsi="Consolas" w:cs="Consolas"/>
          <w:color w:val="000000" w:themeColor="text1"/>
          <w:lang w:val="en-US"/>
        </w:rPr>
      </w:pPr>
    </w:p>
    <w:p w:rsidR="00FF341B" w:rsidRDefault="00FF341B" w:rsidP="001B41E8">
      <w:pPr>
        <w:rPr>
          <w:rFonts w:ascii="Consolas" w:hAnsi="Consolas" w:cs="Consolas"/>
          <w:color w:val="000000" w:themeColor="text1"/>
          <w:lang w:val="en-US"/>
        </w:rPr>
      </w:pPr>
    </w:p>
    <w:p w:rsidR="00A628FC" w:rsidRDefault="00A628FC" w:rsidP="001B41E8">
      <w:pPr>
        <w:rPr>
          <w:rFonts w:ascii="Consolas" w:hAnsi="Consolas" w:cs="Consolas"/>
          <w:color w:val="000000" w:themeColor="text1"/>
          <w:lang w:val="en-US"/>
        </w:rPr>
      </w:pPr>
    </w:p>
    <w:p w:rsidR="00A628FC" w:rsidRPr="00A628FC" w:rsidRDefault="00A628FC" w:rsidP="00A628FC">
      <w:pPr>
        <w:jc w:val="center"/>
        <w:rPr>
          <w:rFonts w:ascii="Arial" w:hAnsi="Arial" w:cs="Arial"/>
          <w:b/>
          <w:lang w:val="en-US"/>
        </w:rPr>
      </w:pPr>
      <w:r w:rsidRPr="00A628FC">
        <w:rPr>
          <w:rFonts w:ascii="Arial" w:hAnsi="Arial" w:cs="Arial"/>
          <w:b/>
          <w:lang w:val="en-US"/>
        </w:rPr>
        <w:t>SCHEDULE OF DISCUSSANTS &amp; PAPERS TO BE R</w:t>
      </w:r>
      <w:r w:rsidR="00331226">
        <w:rPr>
          <w:rFonts w:ascii="Arial" w:hAnsi="Arial" w:cs="Arial"/>
          <w:b/>
          <w:lang w:val="en-US"/>
        </w:rPr>
        <w:t>E</w:t>
      </w:r>
      <w:r w:rsidRPr="00A628FC">
        <w:rPr>
          <w:rFonts w:ascii="Arial" w:hAnsi="Arial" w:cs="Arial"/>
          <w:b/>
          <w:lang w:val="en-US"/>
        </w:rPr>
        <w:t>VIEWED</w:t>
      </w:r>
      <w:r w:rsidRPr="00A628FC">
        <w:rPr>
          <w:rFonts w:ascii="Arial" w:hAnsi="Arial" w:cs="Arial"/>
          <w:lang w:val="en-US"/>
        </w:rPr>
        <w:t>*</w:t>
      </w:r>
    </w:p>
    <w:p w:rsidR="00A628FC" w:rsidRDefault="00A628FC" w:rsidP="001B41E8">
      <w:pPr>
        <w:rPr>
          <w:rFonts w:ascii="Consolas" w:hAnsi="Consolas" w:cs="Consolas"/>
          <w:color w:val="000000" w:themeColor="text1"/>
          <w:lang w:val="en-US"/>
        </w:rPr>
      </w:pPr>
    </w:p>
    <w:p w:rsidR="00A628FC" w:rsidRDefault="00A628FC" w:rsidP="001B41E8">
      <w:pPr>
        <w:rPr>
          <w:rFonts w:ascii="Consolas" w:hAnsi="Consolas" w:cs="Consolas"/>
          <w:color w:val="000000" w:themeColor="text1"/>
          <w:lang w:val="en-US"/>
        </w:rPr>
      </w:pPr>
    </w:p>
    <w:tbl>
      <w:tblPr>
        <w:tblStyle w:val="TableGrid"/>
        <w:tblW w:w="0" w:type="auto"/>
        <w:tblLook w:val="04A0" w:firstRow="1" w:lastRow="0" w:firstColumn="1" w:lastColumn="0" w:noHBand="0" w:noVBand="1"/>
      </w:tblPr>
      <w:tblGrid>
        <w:gridCol w:w="1915"/>
        <w:gridCol w:w="5423"/>
        <w:gridCol w:w="1842"/>
      </w:tblGrid>
      <w:tr w:rsidR="00A628FC" w:rsidTr="00A177E9">
        <w:tc>
          <w:tcPr>
            <w:tcW w:w="1915" w:type="dxa"/>
            <w:tcBorders>
              <w:top w:val="single" w:sz="4" w:space="0" w:color="auto"/>
              <w:left w:val="single" w:sz="4" w:space="0" w:color="auto"/>
              <w:bottom w:val="single" w:sz="12" w:space="0" w:color="auto"/>
            </w:tcBorders>
            <w:vAlign w:val="center"/>
          </w:tcPr>
          <w:p w:rsidR="00A628FC" w:rsidRPr="0059150C" w:rsidRDefault="00A628FC" w:rsidP="00A177E9">
            <w:pPr>
              <w:jc w:val="center"/>
              <w:rPr>
                <w:rFonts w:ascii="Arial" w:hAnsi="Arial" w:cs="Arial"/>
                <w:b/>
              </w:rPr>
            </w:pPr>
            <w:r w:rsidRPr="0059150C">
              <w:rPr>
                <w:rFonts w:ascii="Arial" w:hAnsi="Arial" w:cs="Arial"/>
                <w:b/>
              </w:rPr>
              <w:t>TRACK</w:t>
            </w:r>
          </w:p>
        </w:tc>
        <w:tc>
          <w:tcPr>
            <w:tcW w:w="5423" w:type="dxa"/>
            <w:tcBorders>
              <w:top w:val="single" w:sz="4" w:space="0" w:color="auto"/>
              <w:bottom w:val="single" w:sz="12" w:space="0" w:color="auto"/>
            </w:tcBorders>
            <w:vAlign w:val="center"/>
          </w:tcPr>
          <w:p w:rsidR="00A628FC" w:rsidRPr="0059150C" w:rsidRDefault="00A628FC" w:rsidP="00A177E9">
            <w:pPr>
              <w:jc w:val="center"/>
              <w:rPr>
                <w:rFonts w:ascii="Arial" w:hAnsi="Arial" w:cs="Arial"/>
                <w:b/>
              </w:rPr>
            </w:pPr>
            <w:r w:rsidRPr="0059150C">
              <w:rPr>
                <w:rFonts w:ascii="Arial" w:hAnsi="Arial" w:cs="Arial"/>
                <w:b/>
              </w:rPr>
              <w:t>DISCUSSANT</w:t>
            </w:r>
          </w:p>
        </w:tc>
        <w:tc>
          <w:tcPr>
            <w:tcW w:w="1842" w:type="dxa"/>
            <w:tcBorders>
              <w:top w:val="single" w:sz="4" w:space="0" w:color="auto"/>
              <w:bottom w:val="single" w:sz="12" w:space="0" w:color="auto"/>
              <w:right w:val="single" w:sz="4" w:space="0" w:color="auto"/>
            </w:tcBorders>
          </w:tcPr>
          <w:p w:rsidR="00A628FC" w:rsidRPr="0059150C" w:rsidRDefault="00A628FC" w:rsidP="00A177E9">
            <w:pPr>
              <w:jc w:val="center"/>
              <w:rPr>
                <w:rFonts w:ascii="Arial" w:hAnsi="Arial" w:cs="Arial"/>
                <w:b/>
              </w:rPr>
            </w:pPr>
            <w:r w:rsidRPr="0059150C">
              <w:rPr>
                <w:rFonts w:ascii="Arial" w:hAnsi="Arial" w:cs="Arial"/>
                <w:b/>
              </w:rPr>
              <w:t>PAPER TO REVIEW</w:t>
            </w:r>
          </w:p>
        </w:tc>
      </w:tr>
      <w:tr w:rsidR="00A628FC" w:rsidTr="00A177E9">
        <w:tc>
          <w:tcPr>
            <w:tcW w:w="1915" w:type="dxa"/>
            <w:vMerge w:val="restart"/>
            <w:tcBorders>
              <w:top w:val="single" w:sz="12" w:space="0" w:color="auto"/>
              <w:left w:val="single" w:sz="4" w:space="0" w:color="auto"/>
            </w:tcBorders>
            <w:vAlign w:val="center"/>
          </w:tcPr>
          <w:p w:rsidR="00A628FC" w:rsidRDefault="00A628FC" w:rsidP="00A177E9">
            <w:pPr>
              <w:jc w:val="center"/>
              <w:rPr>
                <w:rFonts w:ascii="Arial" w:hAnsi="Arial" w:cs="Arial"/>
              </w:rPr>
            </w:pPr>
            <w:r>
              <w:rPr>
                <w:rFonts w:ascii="Arial" w:hAnsi="Arial" w:cs="Arial"/>
              </w:rPr>
              <w:t>1</w:t>
            </w:r>
          </w:p>
          <w:p w:rsidR="00A628FC" w:rsidRDefault="00A628FC" w:rsidP="00A177E9">
            <w:pPr>
              <w:jc w:val="center"/>
              <w:rPr>
                <w:rFonts w:ascii="Arial" w:hAnsi="Arial" w:cs="Arial"/>
              </w:rPr>
            </w:pPr>
          </w:p>
          <w:p w:rsidR="00A628FC" w:rsidRDefault="00A628FC" w:rsidP="00A177E9">
            <w:pPr>
              <w:jc w:val="center"/>
              <w:rPr>
                <w:rFonts w:ascii="Arial" w:hAnsi="Arial" w:cs="Arial"/>
              </w:rPr>
            </w:pPr>
            <w:r>
              <w:rPr>
                <w:rFonts w:ascii="Arial" w:hAnsi="Arial" w:cs="Arial"/>
              </w:rPr>
              <w:t>ROOM 1106</w:t>
            </w:r>
          </w:p>
        </w:tc>
        <w:tc>
          <w:tcPr>
            <w:tcW w:w="5423" w:type="dxa"/>
            <w:tcBorders>
              <w:top w:val="single" w:sz="12" w:space="0" w:color="auto"/>
            </w:tcBorders>
          </w:tcPr>
          <w:p w:rsidR="00A628FC" w:rsidRDefault="00A628FC" w:rsidP="00A177E9">
            <w:pPr>
              <w:rPr>
                <w:rFonts w:ascii="Arial" w:hAnsi="Arial" w:cs="Arial"/>
              </w:rPr>
            </w:pPr>
            <w:r w:rsidRPr="00B966DA">
              <w:rPr>
                <w:rFonts w:ascii="Arial" w:hAnsi="Arial" w:cs="Arial"/>
              </w:rPr>
              <w:t>BADAL-DAMEN, MARIETTE MARIA PETRONELLA</w:t>
            </w:r>
          </w:p>
        </w:tc>
        <w:tc>
          <w:tcPr>
            <w:tcW w:w="1842" w:type="dxa"/>
            <w:tcBorders>
              <w:top w:val="single" w:sz="12" w:space="0" w:color="auto"/>
              <w:right w:val="single" w:sz="4" w:space="0" w:color="auto"/>
            </w:tcBorders>
          </w:tcPr>
          <w:p w:rsidR="00A628FC" w:rsidRDefault="00A628FC" w:rsidP="00A177E9">
            <w:pPr>
              <w:jc w:val="center"/>
              <w:rPr>
                <w:rFonts w:ascii="Arial" w:hAnsi="Arial" w:cs="Arial"/>
              </w:rPr>
            </w:pPr>
            <w:r>
              <w:rPr>
                <w:rFonts w:ascii="Arial" w:hAnsi="Arial" w:cs="Arial"/>
              </w:rPr>
              <w:t>32932</w:t>
            </w:r>
          </w:p>
        </w:tc>
      </w:tr>
      <w:tr w:rsidR="00A628FC" w:rsidTr="00A177E9">
        <w:tc>
          <w:tcPr>
            <w:tcW w:w="1915" w:type="dxa"/>
            <w:vMerge/>
            <w:tcBorders>
              <w:left w:val="single" w:sz="4" w:space="0" w:color="auto"/>
            </w:tcBorders>
            <w:vAlign w:val="center"/>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B966DA">
              <w:rPr>
                <w:rFonts w:ascii="Arial" w:hAnsi="Arial" w:cs="Arial"/>
              </w:rPr>
              <w:t>MC ELHINNEY, CATHERINE</w:t>
            </w:r>
          </w:p>
        </w:tc>
        <w:tc>
          <w:tcPr>
            <w:tcW w:w="1842" w:type="dxa"/>
            <w:tcBorders>
              <w:right w:val="single" w:sz="4" w:space="0" w:color="auto"/>
            </w:tcBorders>
          </w:tcPr>
          <w:p w:rsidR="00A628FC" w:rsidRDefault="00A628FC" w:rsidP="00A177E9">
            <w:pPr>
              <w:jc w:val="center"/>
              <w:rPr>
                <w:rFonts w:ascii="Arial" w:hAnsi="Arial" w:cs="Arial"/>
              </w:rPr>
            </w:pPr>
            <w:r>
              <w:rPr>
                <w:rFonts w:ascii="Arial" w:hAnsi="Arial" w:cs="Arial"/>
              </w:rPr>
              <w:t>32972</w:t>
            </w:r>
          </w:p>
        </w:tc>
      </w:tr>
      <w:tr w:rsidR="00A628FC" w:rsidTr="00A177E9">
        <w:tc>
          <w:tcPr>
            <w:tcW w:w="1915" w:type="dxa"/>
            <w:vMerge/>
            <w:tcBorders>
              <w:left w:val="single" w:sz="4" w:space="0" w:color="auto"/>
              <w:bottom w:val="single" w:sz="12" w:space="0" w:color="auto"/>
            </w:tcBorders>
            <w:vAlign w:val="center"/>
          </w:tcPr>
          <w:p w:rsidR="00A628FC" w:rsidRDefault="00A628FC" w:rsidP="00A177E9">
            <w:pPr>
              <w:jc w:val="center"/>
              <w:rPr>
                <w:rFonts w:ascii="Arial" w:hAnsi="Arial" w:cs="Arial"/>
              </w:rPr>
            </w:pPr>
          </w:p>
        </w:tc>
        <w:tc>
          <w:tcPr>
            <w:tcW w:w="5423" w:type="dxa"/>
            <w:tcBorders>
              <w:bottom w:val="single" w:sz="12" w:space="0" w:color="auto"/>
            </w:tcBorders>
          </w:tcPr>
          <w:p w:rsidR="00A628FC" w:rsidRDefault="00A628FC" w:rsidP="00A177E9">
            <w:pPr>
              <w:rPr>
                <w:rFonts w:ascii="Arial" w:hAnsi="Arial" w:cs="Arial"/>
              </w:rPr>
            </w:pPr>
            <w:r>
              <w:rPr>
                <w:rFonts w:ascii="Arial" w:hAnsi="Arial" w:cs="Arial"/>
              </w:rPr>
              <w:t>VALERIE, DENIS</w:t>
            </w:r>
          </w:p>
        </w:tc>
        <w:tc>
          <w:tcPr>
            <w:tcW w:w="1842" w:type="dxa"/>
            <w:tcBorders>
              <w:bottom w:val="single" w:sz="12" w:space="0" w:color="auto"/>
              <w:right w:val="single" w:sz="4" w:space="0" w:color="auto"/>
            </w:tcBorders>
          </w:tcPr>
          <w:p w:rsidR="00A628FC" w:rsidRDefault="00A628FC" w:rsidP="00A177E9">
            <w:pPr>
              <w:jc w:val="center"/>
              <w:rPr>
                <w:rFonts w:ascii="Arial" w:hAnsi="Arial" w:cs="Arial"/>
              </w:rPr>
            </w:pPr>
            <w:r>
              <w:rPr>
                <w:rFonts w:ascii="Arial" w:hAnsi="Arial" w:cs="Arial"/>
              </w:rPr>
              <w:t>32930</w:t>
            </w:r>
          </w:p>
        </w:tc>
      </w:tr>
      <w:tr w:rsidR="00A628FC" w:rsidTr="00A177E9">
        <w:tc>
          <w:tcPr>
            <w:tcW w:w="1915" w:type="dxa"/>
            <w:vMerge w:val="restart"/>
            <w:tcBorders>
              <w:top w:val="single" w:sz="12" w:space="0" w:color="auto"/>
            </w:tcBorders>
            <w:vAlign w:val="center"/>
          </w:tcPr>
          <w:p w:rsidR="00A628FC" w:rsidRDefault="00A628FC" w:rsidP="00A177E9">
            <w:pPr>
              <w:jc w:val="center"/>
              <w:rPr>
                <w:rFonts w:ascii="Arial" w:hAnsi="Arial" w:cs="Arial"/>
              </w:rPr>
            </w:pPr>
            <w:r>
              <w:rPr>
                <w:rFonts w:ascii="Arial" w:hAnsi="Arial" w:cs="Arial"/>
              </w:rPr>
              <w:t>2</w:t>
            </w:r>
          </w:p>
          <w:p w:rsidR="00A628FC" w:rsidRDefault="00A628FC" w:rsidP="00A177E9">
            <w:pPr>
              <w:jc w:val="center"/>
              <w:rPr>
                <w:rFonts w:ascii="Arial" w:hAnsi="Arial" w:cs="Arial"/>
              </w:rPr>
            </w:pPr>
            <w:r>
              <w:rPr>
                <w:rFonts w:ascii="Arial" w:hAnsi="Arial" w:cs="Arial"/>
              </w:rPr>
              <w:t>ROOM 1108</w:t>
            </w:r>
          </w:p>
        </w:tc>
        <w:tc>
          <w:tcPr>
            <w:tcW w:w="5423" w:type="dxa"/>
            <w:tcBorders>
              <w:top w:val="single" w:sz="12" w:space="0" w:color="auto"/>
            </w:tcBorders>
          </w:tcPr>
          <w:p w:rsidR="00A628FC" w:rsidRDefault="00A628FC" w:rsidP="00A177E9">
            <w:pPr>
              <w:rPr>
                <w:rFonts w:ascii="Arial" w:hAnsi="Arial" w:cs="Arial"/>
              </w:rPr>
            </w:pPr>
            <w:r>
              <w:rPr>
                <w:rFonts w:ascii="Arial" w:hAnsi="Arial" w:cs="Arial"/>
              </w:rPr>
              <w:t>SALMON, UDENI</w:t>
            </w:r>
          </w:p>
        </w:tc>
        <w:tc>
          <w:tcPr>
            <w:tcW w:w="1842" w:type="dxa"/>
            <w:tcBorders>
              <w:top w:val="single" w:sz="12" w:space="0" w:color="auto"/>
            </w:tcBorders>
          </w:tcPr>
          <w:p w:rsidR="00A628FC" w:rsidRDefault="00A628FC" w:rsidP="00A177E9">
            <w:pPr>
              <w:jc w:val="center"/>
              <w:rPr>
                <w:rFonts w:ascii="Arial" w:hAnsi="Arial" w:cs="Arial"/>
              </w:rPr>
            </w:pPr>
            <w:r>
              <w:rPr>
                <w:rFonts w:ascii="Arial" w:hAnsi="Arial" w:cs="Arial"/>
              </w:rPr>
              <w:t>32884</w:t>
            </w:r>
          </w:p>
        </w:tc>
      </w:tr>
      <w:tr w:rsidR="00A628FC" w:rsidTr="00A177E9">
        <w:tc>
          <w:tcPr>
            <w:tcW w:w="1915" w:type="dxa"/>
            <w:vMerge/>
            <w:vAlign w:val="center"/>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Pr>
                <w:rFonts w:ascii="Arial" w:hAnsi="Arial" w:cs="Arial"/>
              </w:rPr>
              <w:t>DISCUA, CRUZ</w:t>
            </w:r>
          </w:p>
        </w:tc>
        <w:tc>
          <w:tcPr>
            <w:tcW w:w="1842" w:type="dxa"/>
          </w:tcPr>
          <w:p w:rsidR="00A628FC" w:rsidRDefault="00A628FC" w:rsidP="00A177E9">
            <w:pPr>
              <w:jc w:val="center"/>
              <w:rPr>
                <w:rFonts w:ascii="Arial" w:hAnsi="Arial" w:cs="Arial"/>
              </w:rPr>
            </w:pPr>
            <w:r>
              <w:rPr>
                <w:rFonts w:ascii="Arial" w:hAnsi="Arial" w:cs="Arial"/>
              </w:rPr>
              <w:t>46064</w:t>
            </w:r>
          </w:p>
        </w:tc>
      </w:tr>
      <w:tr w:rsidR="00A628FC" w:rsidTr="00A177E9">
        <w:tc>
          <w:tcPr>
            <w:tcW w:w="1915" w:type="dxa"/>
            <w:vMerge/>
            <w:vAlign w:val="center"/>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Pr>
                <w:rFonts w:ascii="Arial" w:hAnsi="Arial" w:cs="Arial"/>
              </w:rPr>
              <w:t>NICHOLAS THEORORAKOPOULOS</w:t>
            </w:r>
          </w:p>
        </w:tc>
        <w:tc>
          <w:tcPr>
            <w:tcW w:w="1842" w:type="dxa"/>
          </w:tcPr>
          <w:p w:rsidR="00A628FC" w:rsidRDefault="00A628FC" w:rsidP="00A177E9">
            <w:pPr>
              <w:jc w:val="center"/>
              <w:rPr>
                <w:rFonts w:ascii="Arial" w:hAnsi="Arial" w:cs="Arial"/>
              </w:rPr>
            </w:pPr>
            <w:r>
              <w:rPr>
                <w:rFonts w:ascii="Arial" w:hAnsi="Arial" w:cs="Arial"/>
              </w:rPr>
              <w:t>32419</w:t>
            </w:r>
          </w:p>
        </w:tc>
      </w:tr>
      <w:tr w:rsidR="00A628FC" w:rsidTr="00A177E9">
        <w:tc>
          <w:tcPr>
            <w:tcW w:w="1915" w:type="dxa"/>
            <w:vMerge w:val="restart"/>
            <w:vAlign w:val="center"/>
          </w:tcPr>
          <w:p w:rsidR="00A628FC" w:rsidRDefault="00A628FC" w:rsidP="00A177E9">
            <w:pPr>
              <w:jc w:val="center"/>
              <w:rPr>
                <w:rFonts w:ascii="Arial" w:hAnsi="Arial" w:cs="Arial"/>
              </w:rPr>
            </w:pPr>
            <w:r>
              <w:rPr>
                <w:rFonts w:ascii="Arial" w:hAnsi="Arial" w:cs="Arial"/>
              </w:rPr>
              <w:t>3</w:t>
            </w:r>
          </w:p>
          <w:p w:rsidR="00A628FC" w:rsidRDefault="00A628FC" w:rsidP="00A177E9">
            <w:pPr>
              <w:jc w:val="center"/>
              <w:rPr>
                <w:rFonts w:ascii="Arial" w:hAnsi="Arial" w:cs="Arial"/>
              </w:rPr>
            </w:pPr>
          </w:p>
          <w:p w:rsidR="00A628FC" w:rsidRDefault="00A628FC" w:rsidP="00A177E9">
            <w:pPr>
              <w:jc w:val="center"/>
              <w:rPr>
                <w:rFonts w:ascii="Arial" w:hAnsi="Arial" w:cs="Arial"/>
              </w:rPr>
            </w:pPr>
            <w:r>
              <w:rPr>
                <w:rFonts w:ascii="Arial" w:hAnsi="Arial" w:cs="Arial"/>
              </w:rPr>
              <w:t>ROOM 1110</w:t>
            </w:r>
          </w:p>
        </w:tc>
        <w:tc>
          <w:tcPr>
            <w:tcW w:w="5423" w:type="dxa"/>
          </w:tcPr>
          <w:p w:rsidR="00A628FC" w:rsidRDefault="00A628FC" w:rsidP="00A177E9">
            <w:pPr>
              <w:rPr>
                <w:rFonts w:ascii="Arial" w:hAnsi="Arial" w:cs="Arial"/>
              </w:rPr>
            </w:pPr>
            <w:r w:rsidRPr="0059150C">
              <w:rPr>
                <w:rFonts w:ascii="Arial" w:hAnsi="Arial" w:cs="Arial"/>
              </w:rPr>
              <w:t>CIABURRI, MIRELLA</w:t>
            </w:r>
          </w:p>
        </w:tc>
        <w:tc>
          <w:tcPr>
            <w:tcW w:w="1842" w:type="dxa"/>
          </w:tcPr>
          <w:p w:rsidR="00A628FC" w:rsidRDefault="00A628FC" w:rsidP="00A177E9">
            <w:pPr>
              <w:jc w:val="center"/>
              <w:rPr>
                <w:rFonts w:ascii="Arial" w:hAnsi="Arial" w:cs="Arial"/>
              </w:rPr>
            </w:pPr>
            <w:r>
              <w:rPr>
                <w:rFonts w:ascii="Arial" w:hAnsi="Arial" w:cs="Arial"/>
              </w:rPr>
              <w:t>32927</w:t>
            </w:r>
          </w:p>
        </w:tc>
      </w:tr>
      <w:tr w:rsidR="00A628FC" w:rsidTr="00A177E9">
        <w:tc>
          <w:tcPr>
            <w:tcW w:w="1915" w:type="dxa"/>
            <w:vMerge/>
            <w:vAlign w:val="center"/>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59150C">
              <w:rPr>
                <w:rFonts w:ascii="Arial" w:hAnsi="Arial" w:cs="Arial"/>
              </w:rPr>
              <w:t>RAMIREZ-PASILLAS, MARCELA</w:t>
            </w:r>
          </w:p>
        </w:tc>
        <w:tc>
          <w:tcPr>
            <w:tcW w:w="1842" w:type="dxa"/>
          </w:tcPr>
          <w:p w:rsidR="00A628FC" w:rsidRDefault="00A628FC" w:rsidP="00A177E9">
            <w:pPr>
              <w:jc w:val="center"/>
              <w:rPr>
                <w:rFonts w:ascii="Arial" w:hAnsi="Arial" w:cs="Arial"/>
              </w:rPr>
            </w:pPr>
            <w:r>
              <w:rPr>
                <w:rFonts w:ascii="Arial" w:hAnsi="Arial" w:cs="Arial"/>
              </w:rPr>
              <w:t>32961</w:t>
            </w:r>
          </w:p>
        </w:tc>
      </w:tr>
      <w:tr w:rsidR="00A628FC" w:rsidTr="00A177E9">
        <w:tc>
          <w:tcPr>
            <w:tcW w:w="1915" w:type="dxa"/>
            <w:vMerge/>
            <w:vAlign w:val="center"/>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59150C">
              <w:rPr>
                <w:rFonts w:ascii="Arial" w:hAnsi="Arial" w:cs="Arial"/>
              </w:rPr>
              <w:t>KOCOLLARI, ULPIANA</w:t>
            </w:r>
          </w:p>
        </w:tc>
        <w:tc>
          <w:tcPr>
            <w:tcW w:w="1842" w:type="dxa"/>
          </w:tcPr>
          <w:p w:rsidR="00A628FC" w:rsidRDefault="00A628FC" w:rsidP="00A177E9">
            <w:pPr>
              <w:jc w:val="center"/>
              <w:rPr>
                <w:rFonts w:ascii="Arial" w:hAnsi="Arial" w:cs="Arial"/>
              </w:rPr>
            </w:pPr>
            <w:r>
              <w:rPr>
                <w:rFonts w:ascii="Arial" w:hAnsi="Arial" w:cs="Arial"/>
              </w:rPr>
              <w:t>32873</w:t>
            </w:r>
          </w:p>
        </w:tc>
      </w:tr>
      <w:tr w:rsidR="00A628FC" w:rsidTr="00A177E9">
        <w:tc>
          <w:tcPr>
            <w:tcW w:w="1915" w:type="dxa"/>
            <w:vMerge w:val="restart"/>
            <w:vAlign w:val="center"/>
          </w:tcPr>
          <w:p w:rsidR="00A628FC" w:rsidRDefault="00A628FC" w:rsidP="00A177E9">
            <w:pPr>
              <w:jc w:val="center"/>
              <w:rPr>
                <w:rFonts w:ascii="Arial" w:hAnsi="Arial" w:cs="Arial"/>
              </w:rPr>
            </w:pPr>
            <w:r>
              <w:rPr>
                <w:rFonts w:ascii="Arial" w:hAnsi="Arial" w:cs="Arial"/>
              </w:rPr>
              <w:t>4</w:t>
            </w:r>
          </w:p>
          <w:p w:rsidR="00A628FC" w:rsidRDefault="00A628FC" w:rsidP="00A177E9">
            <w:pPr>
              <w:jc w:val="center"/>
              <w:rPr>
                <w:rFonts w:ascii="Arial" w:hAnsi="Arial" w:cs="Arial"/>
              </w:rPr>
            </w:pPr>
            <w:r>
              <w:rPr>
                <w:rFonts w:ascii="Arial" w:hAnsi="Arial" w:cs="Arial"/>
              </w:rPr>
              <w:t>ROOM 1106</w:t>
            </w:r>
          </w:p>
        </w:tc>
        <w:tc>
          <w:tcPr>
            <w:tcW w:w="5423" w:type="dxa"/>
          </w:tcPr>
          <w:p w:rsidR="00A628FC" w:rsidRDefault="00A628FC" w:rsidP="00A177E9">
            <w:pPr>
              <w:rPr>
                <w:rFonts w:ascii="Arial" w:hAnsi="Arial" w:cs="Arial"/>
              </w:rPr>
            </w:pPr>
            <w:r w:rsidRPr="008C246D">
              <w:rPr>
                <w:rFonts w:ascii="Arial" w:hAnsi="Arial" w:cs="Arial"/>
              </w:rPr>
              <w:t>LUDWIG, DANIEL</w:t>
            </w:r>
          </w:p>
        </w:tc>
        <w:tc>
          <w:tcPr>
            <w:tcW w:w="1842" w:type="dxa"/>
          </w:tcPr>
          <w:p w:rsidR="00A628FC" w:rsidRDefault="00A628FC" w:rsidP="00A177E9">
            <w:pPr>
              <w:jc w:val="center"/>
              <w:rPr>
                <w:rFonts w:ascii="Arial" w:hAnsi="Arial" w:cs="Arial"/>
              </w:rPr>
            </w:pPr>
            <w:r>
              <w:rPr>
                <w:rFonts w:ascii="Arial" w:hAnsi="Arial" w:cs="Arial"/>
              </w:rPr>
              <w:t>32971</w:t>
            </w:r>
          </w:p>
        </w:tc>
      </w:tr>
      <w:tr w:rsidR="00A628FC" w:rsidTr="00A177E9">
        <w:tc>
          <w:tcPr>
            <w:tcW w:w="1915" w:type="dxa"/>
            <w:vMerge/>
            <w:vAlign w:val="center"/>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8C246D">
              <w:rPr>
                <w:rFonts w:ascii="Arial" w:hAnsi="Arial" w:cs="Arial"/>
              </w:rPr>
              <w:t>KUMETO, GERSHON</w:t>
            </w:r>
          </w:p>
        </w:tc>
        <w:tc>
          <w:tcPr>
            <w:tcW w:w="1842" w:type="dxa"/>
          </w:tcPr>
          <w:p w:rsidR="00A628FC" w:rsidRDefault="00A628FC" w:rsidP="00A177E9">
            <w:pPr>
              <w:jc w:val="center"/>
              <w:rPr>
                <w:rFonts w:ascii="Arial" w:hAnsi="Arial" w:cs="Arial"/>
              </w:rPr>
            </w:pPr>
            <w:r>
              <w:rPr>
                <w:rFonts w:ascii="Arial" w:hAnsi="Arial" w:cs="Arial"/>
              </w:rPr>
              <w:t>32967</w:t>
            </w:r>
          </w:p>
        </w:tc>
      </w:tr>
      <w:tr w:rsidR="00A628FC" w:rsidTr="00A177E9">
        <w:tc>
          <w:tcPr>
            <w:tcW w:w="1915" w:type="dxa"/>
            <w:vMerge/>
            <w:vAlign w:val="center"/>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Pr>
                <w:rFonts w:ascii="Arial" w:hAnsi="Arial" w:cs="Arial"/>
              </w:rPr>
              <w:t>BASLY, SAMI</w:t>
            </w:r>
          </w:p>
        </w:tc>
        <w:tc>
          <w:tcPr>
            <w:tcW w:w="1842" w:type="dxa"/>
          </w:tcPr>
          <w:p w:rsidR="00A628FC" w:rsidRDefault="00A628FC" w:rsidP="00A177E9">
            <w:pPr>
              <w:jc w:val="center"/>
              <w:rPr>
                <w:rFonts w:ascii="Arial" w:hAnsi="Arial" w:cs="Arial"/>
              </w:rPr>
            </w:pPr>
            <w:r>
              <w:rPr>
                <w:rFonts w:ascii="Arial" w:hAnsi="Arial" w:cs="Arial"/>
              </w:rPr>
              <w:t>32870</w:t>
            </w:r>
          </w:p>
        </w:tc>
      </w:tr>
      <w:tr w:rsidR="00A628FC" w:rsidTr="00A177E9">
        <w:tc>
          <w:tcPr>
            <w:tcW w:w="1915" w:type="dxa"/>
            <w:vMerge w:val="restart"/>
            <w:vAlign w:val="center"/>
          </w:tcPr>
          <w:p w:rsidR="00A628FC" w:rsidRDefault="00A628FC" w:rsidP="00A177E9">
            <w:pPr>
              <w:jc w:val="center"/>
              <w:rPr>
                <w:rFonts w:ascii="Arial" w:hAnsi="Arial" w:cs="Arial"/>
              </w:rPr>
            </w:pPr>
            <w:r>
              <w:rPr>
                <w:rFonts w:ascii="Arial" w:hAnsi="Arial" w:cs="Arial"/>
              </w:rPr>
              <w:t>5</w:t>
            </w:r>
          </w:p>
          <w:p w:rsidR="00A628FC" w:rsidRDefault="00A628FC" w:rsidP="00A177E9">
            <w:pPr>
              <w:jc w:val="center"/>
              <w:rPr>
                <w:rFonts w:ascii="Arial" w:hAnsi="Arial" w:cs="Arial"/>
              </w:rPr>
            </w:pPr>
            <w:r>
              <w:rPr>
                <w:rFonts w:ascii="Arial" w:hAnsi="Arial" w:cs="Arial"/>
              </w:rPr>
              <w:t>ROOM 1108</w:t>
            </w:r>
          </w:p>
        </w:tc>
        <w:tc>
          <w:tcPr>
            <w:tcW w:w="5423" w:type="dxa"/>
          </w:tcPr>
          <w:p w:rsidR="00A628FC" w:rsidRDefault="00A628FC" w:rsidP="00A177E9">
            <w:pPr>
              <w:rPr>
                <w:rFonts w:ascii="Arial" w:hAnsi="Arial" w:cs="Arial"/>
              </w:rPr>
            </w:pPr>
            <w:r w:rsidRPr="008C246D">
              <w:rPr>
                <w:rFonts w:ascii="Arial" w:hAnsi="Arial" w:cs="Arial"/>
              </w:rPr>
              <w:t>KIRWAN, COLLETTE</w:t>
            </w:r>
          </w:p>
        </w:tc>
        <w:tc>
          <w:tcPr>
            <w:tcW w:w="1842" w:type="dxa"/>
          </w:tcPr>
          <w:p w:rsidR="00A628FC" w:rsidRDefault="00A628FC" w:rsidP="00A177E9">
            <w:pPr>
              <w:jc w:val="center"/>
              <w:rPr>
                <w:rFonts w:ascii="Arial" w:hAnsi="Arial" w:cs="Arial"/>
              </w:rPr>
            </w:pPr>
            <w:r>
              <w:rPr>
                <w:rFonts w:ascii="Arial" w:hAnsi="Arial" w:cs="Arial"/>
              </w:rPr>
              <w:t>32965</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8C246D">
              <w:rPr>
                <w:rFonts w:ascii="Arial" w:hAnsi="Arial" w:cs="Arial"/>
              </w:rPr>
              <w:t>VAN HELVERT-BEUGELS, JUDITH</w:t>
            </w:r>
          </w:p>
        </w:tc>
        <w:tc>
          <w:tcPr>
            <w:tcW w:w="1842" w:type="dxa"/>
          </w:tcPr>
          <w:p w:rsidR="00A628FC" w:rsidRDefault="00A628FC" w:rsidP="00A177E9">
            <w:pPr>
              <w:jc w:val="center"/>
              <w:rPr>
                <w:rFonts w:ascii="Arial" w:hAnsi="Arial" w:cs="Arial"/>
              </w:rPr>
            </w:pPr>
            <w:r>
              <w:rPr>
                <w:rFonts w:ascii="Arial" w:hAnsi="Arial" w:cs="Arial"/>
              </w:rPr>
              <w:t>32925</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t>6</w:t>
            </w:r>
          </w:p>
          <w:p w:rsidR="00A628FC" w:rsidRDefault="00A628FC" w:rsidP="00A177E9">
            <w:pPr>
              <w:jc w:val="center"/>
              <w:rPr>
                <w:rFonts w:ascii="Arial" w:hAnsi="Arial" w:cs="Arial"/>
              </w:rPr>
            </w:pPr>
            <w:r>
              <w:rPr>
                <w:rFonts w:ascii="Arial" w:hAnsi="Arial" w:cs="Arial"/>
              </w:rPr>
              <w:t>ROOM 1110</w:t>
            </w:r>
          </w:p>
        </w:tc>
        <w:tc>
          <w:tcPr>
            <w:tcW w:w="5423" w:type="dxa"/>
          </w:tcPr>
          <w:p w:rsidR="00A628FC" w:rsidRDefault="00A628FC" w:rsidP="00A177E9">
            <w:pPr>
              <w:rPr>
                <w:rFonts w:ascii="Arial" w:hAnsi="Arial" w:cs="Arial"/>
              </w:rPr>
            </w:pPr>
            <w:r w:rsidRPr="008C246D">
              <w:rPr>
                <w:rFonts w:ascii="Arial" w:hAnsi="Arial" w:cs="Arial"/>
              </w:rPr>
              <w:t>HEETEBRIJ-VAN DALFSEN, ROELINE MARGRÉ</w:t>
            </w:r>
          </w:p>
        </w:tc>
        <w:tc>
          <w:tcPr>
            <w:tcW w:w="1842" w:type="dxa"/>
          </w:tcPr>
          <w:p w:rsidR="00A628FC" w:rsidRDefault="00A628FC" w:rsidP="00A177E9">
            <w:pPr>
              <w:jc w:val="center"/>
              <w:rPr>
                <w:rFonts w:ascii="Arial" w:hAnsi="Arial" w:cs="Arial"/>
              </w:rPr>
            </w:pPr>
            <w:r>
              <w:rPr>
                <w:rFonts w:ascii="Arial" w:hAnsi="Arial" w:cs="Arial"/>
              </w:rPr>
              <w:t>32688</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8C246D">
              <w:rPr>
                <w:rFonts w:ascii="Arial" w:hAnsi="Arial" w:cs="Arial"/>
              </w:rPr>
              <w:t>FERRARI, FILIPPO</w:t>
            </w:r>
          </w:p>
        </w:tc>
        <w:tc>
          <w:tcPr>
            <w:tcW w:w="1842" w:type="dxa"/>
          </w:tcPr>
          <w:p w:rsidR="00A628FC" w:rsidRDefault="00A628FC" w:rsidP="00A177E9">
            <w:pPr>
              <w:jc w:val="center"/>
              <w:rPr>
                <w:rFonts w:ascii="Arial" w:hAnsi="Arial" w:cs="Arial"/>
              </w:rPr>
            </w:pPr>
            <w:r>
              <w:rPr>
                <w:rFonts w:ascii="Arial" w:hAnsi="Arial" w:cs="Arial"/>
              </w:rPr>
              <w:t>32977</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t>7</w:t>
            </w:r>
          </w:p>
          <w:p w:rsidR="00A628FC" w:rsidRDefault="00A628FC" w:rsidP="00A177E9">
            <w:pPr>
              <w:jc w:val="center"/>
              <w:rPr>
                <w:rFonts w:ascii="Arial" w:hAnsi="Arial" w:cs="Arial"/>
              </w:rPr>
            </w:pPr>
            <w:r>
              <w:rPr>
                <w:rFonts w:ascii="Arial" w:hAnsi="Arial" w:cs="Arial"/>
              </w:rPr>
              <w:t>ROOM 1106</w:t>
            </w:r>
          </w:p>
        </w:tc>
        <w:tc>
          <w:tcPr>
            <w:tcW w:w="5423" w:type="dxa"/>
          </w:tcPr>
          <w:p w:rsidR="00A628FC" w:rsidRDefault="00A628FC" w:rsidP="00A177E9">
            <w:pPr>
              <w:rPr>
                <w:rFonts w:ascii="Arial" w:hAnsi="Arial" w:cs="Arial"/>
              </w:rPr>
            </w:pPr>
            <w:r w:rsidRPr="00F264DE">
              <w:rPr>
                <w:rFonts w:ascii="Arial" w:hAnsi="Arial" w:cs="Arial"/>
              </w:rPr>
              <w:t>ACHTENHAGEN, LEONA</w:t>
            </w:r>
          </w:p>
        </w:tc>
        <w:tc>
          <w:tcPr>
            <w:tcW w:w="1842" w:type="dxa"/>
          </w:tcPr>
          <w:p w:rsidR="00A628FC" w:rsidRDefault="00A628FC" w:rsidP="00A177E9">
            <w:pPr>
              <w:jc w:val="center"/>
              <w:rPr>
                <w:rFonts w:ascii="Arial" w:hAnsi="Arial" w:cs="Arial"/>
              </w:rPr>
            </w:pPr>
            <w:r>
              <w:rPr>
                <w:rFonts w:ascii="Arial" w:hAnsi="Arial" w:cs="Arial"/>
              </w:rPr>
              <w:t>32938</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F264DE">
              <w:rPr>
                <w:rFonts w:ascii="Arial" w:hAnsi="Arial" w:cs="Arial"/>
              </w:rPr>
              <w:t>PLATE, MARKUS</w:t>
            </w:r>
          </w:p>
        </w:tc>
        <w:tc>
          <w:tcPr>
            <w:tcW w:w="1842" w:type="dxa"/>
          </w:tcPr>
          <w:p w:rsidR="00A628FC" w:rsidRDefault="00A628FC" w:rsidP="00A177E9">
            <w:pPr>
              <w:jc w:val="center"/>
              <w:rPr>
                <w:rFonts w:ascii="Arial" w:hAnsi="Arial" w:cs="Arial"/>
              </w:rPr>
            </w:pPr>
            <w:r>
              <w:rPr>
                <w:rFonts w:ascii="Arial" w:hAnsi="Arial" w:cs="Arial"/>
              </w:rPr>
              <w:t>32980</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F264DE">
              <w:rPr>
                <w:rFonts w:ascii="Arial" w:hAnsi="Arial" w:cs="Arial"/>
              </w:rPr>
              <w:t>ROTTKE BECKER, OLAF MATTHAEUS</w:t>
            </w:r>
          </w:p>
        </w:tc>
        <w:tc>
          <w:tcPr>
            <w:tcW w:w="1842" w:type="dxa"/>
          </w:tcPr>
          <w:p w:rsidR="00A628FC" w:rsidRDefault="00A628FC" w:rsidP="00A177E9">
            <w:pPr>
              <w:jc w:val="center"/>
              <w:rPr>
                <w:rFonts w:ascii="Arial" w:hAnsi="Arial" w:cs="Arial"/>
              </w:rPr>
            </w:pPr>
            <w:r>
              <w:rPr>
                <w:rFonts w:ascii="Arial" w:hAnsi="Arial" w:cs="Arial"/>
              </w:rPr>
              <w:t>32970</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t xml:space="preserve">8 </w:t>
            </w:r>
          </w:p>
          <w:p w:rsidR="00A628FC" w:rsidRDefault="00A628FC" w:rsidP="00A177E9">
            <w:pPr>
              <w:jc w:val="center"/>
              <w:rPr>
                <w:rFonts w:ascii="Arial" w:hAnsi="Arial" w:cs="Arial"/>
              </w:rPr>
            </w:pPr>
            <w:r>
              <w:rPr>
                <w:rFonts w:ascii="Arial" w:hAnsi="Arial" w:cs="Arial"/>
              </w:rPr>
              <w:t>ROOM 1108</w:t>
            </w:r>
          </w:p>
        </w:tc>
        <w:tc>
          <w:tcPr>
            <w:tcW w:w="5423" w:type="dxa"/>
          </w:tcPr>
          <w:p w:rsidR="00A628FC" w:rsidRDefault="00A628FC" w:rsidP="00A177E9">
            <w:pPr>
              <w:rPr>
                <w:rFonts w:ascii="Arial" w:hAnsi="Arial" w:cs="Arial"/>
              </w:rPr>
            </w:pPr>
            <w:r w:rsidRPr="00F264DE">
              <w:rPr>
                <w:rFonts w:ascii="Arial" w:hAnsi="Arial" w:cs="Arial"/>
              </w:rPr>
              <w:t>BLOEMEN-BEKX, MIRA</w:t>
            </w:r>
          </w:p>
        </w:tc>
        <w:tc>
          <w:tcPr>
            <w:tcW w:w="1842" w:type="dxa"/>
          </w:tcPr>
          <w:p w:rsidR="00A628FC" w:rsidRDefault="00A628FC" w:rsidP="00A177E9">
            <w:pPr>
              <w:jc w:val="center"/>
              <w:rPr>
                <w:rFonts w:ascii="Arial" w:hAnsi="Arial" w:cs="Arial"/>
              </w:rPr>
            </w:pPr>
            <w:r>
              <w:rPr>
                <w:rFonts w:ascii="Arial" w:hAnsi="Arial" w:cs="Arial"/>
              </w:rPr>
              <w:t>32948</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F264DE">
              <w:rPr>
                <w:rFonts w:ascii="Arial" w:hAnsi="Arial" w:cs="Arial"/>
              </w:rPr>
              <w:t>MARI, ISABELLE</w:t>
            </w:r>
          </w:p>
        </w:tc>
        <w:tc>
          <w:tcPr>
            <w:tcW w:w="1842" w:type="dxa"/>
          </w:tcPr>
          <w:p w:rsidR="00A628FC" w:rsidRDefault="00A628FC" w:rsidP="00A177E9">
            <w:pPr>
              <w:jc w:val="center"/>
              <w:rPr>
                <w:rFonts w:ascii="Arial" w:hAnsi="Arial" w:cs="Arial"/>
              </w:rPr>
            </w:pPr>
            <w:r>
              <w:rPr>
                <w:rFonts w:ascii="Arial" w:hAnsi="Arial" w:cs="Arial"/>
              </w:rPr>
              <w:t>32960</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F264DE">
              <w:rPr>
                <w:rFonts w:ascii="Arial" w:hAnsi="Arial" w:cs="Arial"/>
              </w:rPr>
              <w:t>BERNATOVIC, IVIJA</w:t>
            </w:r>
          </w:p>
        </w:tc>
        <w:tc>
          <w:tcPr>
            <w:tcW w:w="1842" w:type="dxa"/>
          </w:tcPr>
          <w:p w:rsidR="00A628FC" w:rsidRDefault="00A628FC" w:rsidP="00A177E9">
            <w:pPr>
              <w:jc w:val="center"/>
              <w:rPr>
                <w:rFonts w:ascii="Arial" w:hAnsi="Arial" w:cs="Arial"/>
              </w:rPr>
            </w:pPr>
            <w:r>
              <w:rPr>
                <w:rFonts w:ascii="Arial" w:hAnsi="Arial" w:cs="Arial"/>
              </w:rPr>
              <w:t>32849</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t>9</w:t>
            </w:r>
          </w:p>
          <w:p w:rsidR="00A628FC" w:rsidRDefault="00A628FC" w:rsidP="00A177E9">
            <w:pPr>
              <w:jc w:val="center"/>
              <w:rPr>
                <w:rFonts w:ascii="Arial" w:hAnsi="Arial" w:cs="Arial"/>
              </w:rPr>
            </w:pPr>
            <w:r>
              <w:rPr>
                <w:rFonts w:ascii="Arial" w:hAnsi="Arial" w:cs="Arial"/>
              </w:rPr>
              <w:t>ROOM 1110</w:t>
            </w:r>
          </w:p>
        </w:tc>
        <w:tc>
          <w:tcPr>
            <w:tcW w:w="5423" w:type="dxa"/>
          </w:tcPr>
          <w:p w:rsidR="00A628FC" w:rsidRDefault="00A628FC" w:rsidP="00A177E9">
            <w:pPr>
              <w:rPr>
                <w:rFonts w:ascii="Arial" w:hAnsi="Arial" w:cs="Arial"/>
              </w:rPr>
            </w:pPr>
            <w:r w:rsidRPr="0035254A">
              <w:rPr>
                <w:rFonts w:ascii="Arial" w:hAnsi="Arial" w:cs="Arial"/>
              </w:rPr>
              <w:t>KAISER, STEFANIE</w:t>
            </w:r>
          </w:p>
        </w:tc>
        <w:tc>
          <w:tcPr>
            <w:tcW w:w="1842" w:type="dxa"/>
          </w:tcPr>
          <w:p w:rsidR="00A628FC" w:rsidRDefault="00A628FC" w:rsidP="00A177E9">
            <w:pPr>
              <w:jc w:val="center"/>
              <w:rPr>
                <w:rFonts w:ascii="Arial" w:hAnsi="Arial" w:cs="Arial"/>
              </w:rPr>
            </w:pPr>
            <w:r>
              <w:rPr>
                <w:rFonts w:ascii="Arial" w:hAnsi="Arial" w:cs="Arial"/>
              </w:rPr>
              <w:t>32958</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35254A">
              <w:rPr>
                <w:rFonts w:ascii="Arial" w:hAnsi="Arial" w:cs="Arial"/>
              </w:rPr>
              <w:t>KUHL, ANIELA</w:t>
            </w:r>
          </w:p>
        </w:tc>
        <w:tc>
          <w:tcPr>
            <w:tcW w:w="1842" w:type="dxa"/>
          </w:tcPr>
          <w:p w:rsidR="00A628FC" w:rsidRDefault="00A628FC" w:rsidP="00A177E9">
            <w:pPr>
              <w:jc w:val="center"/>
              <w:rPr>
                <w:rFonts w:ascii="Arial" w:hAnsi="Arial" w:cs="Arial"/>
              </w:rPr>
            </w:pPr>
            <w:r>
              <w:rPr>
                <w:rFonts w:ascii="Arial" w:hAnsi="Arial" w:cs="Arial"/>
              </w:rPr>
              <w:t>32886</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35254A">
              <w:rPr>
                <w:rFonts w:ascii="Arial" w:hAnsi="Arial" w:cs="Arial"/>
              </w:rPr>
              <w:t>DESLANDES, MANON</w:t>
            </w:r>
          </w:p>
        </w:tc>
        <w:tc>
          <w:tcPr>
            <w:tcW w:w="1842" w:type="dxa"/>
          </w:tcPr>
          <w:p w:rsidR="00A628FC" w:rsidRDefault="00A628FC" w:rsidP="00A177E9">
            <w:pPr>
              <w:jc w:val="center"/>
              <w:rPr>
                <w:rFonts w:ascii="Arial" w:hAnsi="Arial" w:cs="Arial"/>
              </w:rPr>
            </w:pPr>
            <w:r>
              <w:rPr>
                <w:rFonts w:ascii="Arial" w:hAnsi="Arial" w:cs="Arial"/>
              </w:rPr>
              <w:t>32963</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t>10</w:t>
            </w:r>
          </w:p>
          <w:p w:rsidR="00A628FC" w:rsidRDefault="00A628FC" w:rsidP="00A177E9">
            <w:pPr>
              <w:jc w:val="center"/>
              <w:rPr>
                <w:rFonts w:ascii="Arial" w:hAnsi="Arial" w:cs="Arial"/>
              </w:rPr>
            </w:pPr>
            <w:r>
              <w:rPr>
                <w:rFonts w:ascii="Arial" w:hAnsi="Arial" w:cs="Arial"/>
              </w:rPr>
              <w:t>ROOM 1106</w:t>
            </w:r>
          </w:p>
        </w:tc>
        <w:tc>
          <w:tcPr>
            <w:tcW w:w="5423" w:type="dxa"/>
          </w:tcPr>
          <w:p w:rsidR="00A628FC" w:rsidRDefault="00A628FC" w:rsidP="00A177E9">
            <w:pPr>
              <w:rPr>
                <w:rFonts w:ascii="Arial" w:hAnsi="Arial" w:cs="Arial"/>
              </w:rPr>
            </w:pPr>
            <w:r w:rsidRPr="0035254A">
              <w:rPr>
                <w:rFonts w:ascii="Arial" w:hAnsi="Arial" w:cs="Arial"/>
              </w:rPr>
              <w:t>FUETSCH, ELENA</w:t>
            </w:r>
          </w:p>
        </w:tc>
        <w:tc>
          <w:tcPr>
            <w:tcW w:w="1842" w:type="dxa"/>
          </w:tcPr>
          <w:p w:rsidR="00A628FC" w:rsidRDefault="00A628FC" w:rsidP="00A177E9">
            <w:pPr>
              <w:jc w:val="center"/>
              <w:rPr>
                <w:rFonts w:ascii="Arial" w:hAnsi="Arial" w:cs="Arial"/>
              </w:rPr>
            </w:pPr>
            <w:r>
              <w:rPr>
                <w:rFonts w:ascii="Arial" w:hAnsi="Arial" w:cs="Arial"/>
              </w:rPr>
              <w:t>32966</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35254A">
              <w:rPr>
                <w:rFonts w:ascii="Arial" w:hAnsi="Arial" w:cs="Arial"/>
              </w:rPr>
              <w:t>BIKFALVI, ANDREA</w:t>
            </w:r>
          </w:p>
        </w:tc>
        <w:tc>
          <w:tcPr>
            <w:tcW w:w="1842" w:type="dxa"/>
          </w:tcPr>
          <w:p w:rsidR="00A628FC" w:rsidRDefault="00A628FC" w:rsidP="00A177E9">
            <w:pPr>
              <w:jc w:val="center"/>
              <w:rPr>
                <w:rFonts w:ascii="Arial" w:hAnsi="Arial" w:cs="Arial"/>
              </w:rPr>
            </w:pPr>
            <w:r>
              <w:rPr>
                <w:rFonts w:ascii="Arial" w:hAnsi="Arial" w:cs="Arial"/>
              </w:rPr>
              <w:t>32951</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35254A">
              <w:rPr>
                <w:rFonts w:ascii="Arial" w:hAnsi="Arial" w:cs="Arial"/>
              </w:rPr>
              <w:t>FUETSCH, ELENA</w:t>
            </w:r>
          </w:p>
        </w:tc>
        <w:tc>
          <w:tcPr>
            <w:tcW w:w="1842" w:type="dxa"/>
          </w:tcPr>
          <w:p w:rsidR="00A628FC" w:rsidRDefault="00A628FC" w:rsidP="00A177E9">
            <w:pPr>
              <w:jc w:val="center"/>
              <w:rPr>
                <w:rFonts w:ascii="Arial" w:hAnsi="Arial" w:cs="Arial"/>
              </w:rPr>
            </w:pPr>
            <w:r>
              <w:rPr>
                <w:rFonts w:ascii="Arial" w:hAnsi="Arial" w:cs="Arial"/>
              </w:rPr>
              <w:t>32944</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t>11</w:t>
            </w:r>
          </w:p>
          <w:p w:rsidR="00A628FC" w:rsidRDefault="00A628FC" w:rsidP="00A177E9">
            <w:pPr>
              <w:jc w:val="center"/>
              <w:rPr>
                <w:rFonts w:ascii="Arial" w:hAnsi="Arial" w:cs="Arial"/>
              </w:rPr>
            </w:pPr>
            <w:r>
              <w:rPr>
                <w:rFonts w:ascii="Arial" w:hAnsi="Arial" w:cs="Arial"/>
              </w:rPr>
              <w:t>ROOM 1108</w:t>
            </w:r>
          </w:p>
        </w:tc>
        <w:tc>
          <w:tcPr>
            <w:tcW w:w="5423" w:type="dxa"/>
          </w:tcPr>
          <w:p w:rsidR="00A628FC" w:rsidRDefault="00A628FC" w:rsidP="00A177E9">
            <w:pPr>
              <w:rPr>
                <w:rFonts w:ascii="Arial" w:hAnsi="Arial" w:cs="Arial"/>
              </w:rPr>
            </w:pPr>
            <w:r w:rsidRPr="0035254A">
              <w:rPr>
                <w:rFonts w:ascii="Arial" w:hAnsi="Arial" w:cs="Arial"/>
              </w:rPr>
              <w:t>KUIKEN, ANDREA</w:t>
            </w:r>
          </w:p>
        </w:tc>
        <w:tc>
          <w:tcPr>
            <w:tcW w:w="1842" w:type="dxa"/>
          </w:tcPr>
          <w:p w:rsidR="00A628FC" w:rsidRDefault="00A628FC" w:rsidP="00A177E9">
            <w:pPr>
              <w:jc w:val="center"/>
              <w:rPr>
                <w:rFonts w:ascii="Arial" w:hAnsi="Arial" w:cs="Arial"/>
              </w:rPr>
            </w:pPr>
            <w:r>
              <w:rPr>
                <w:rFonts w:ascii="Arial" w:hAnsi="Arial" w:cs="Arial"/>
              </w:rPr>
              <w:t>46034</w:t>
            </w:r>
          </w:p>
        </w:tc>
      </w:tr>
      <w:tr w:rsidR="00032FB1" w:rsidTr="00A177E9">
        <w:tc>
          <w:tcPr>
            <w:tcW w:w="1915" w:type="dxa"/>
            <w:vMerge/>
          </w:tcPr>
          <w:p w:rsidR="00032FB1" w:rsidRDefault="00032FB1" w:rsidP="00A177E9">
            <w:pPr>
              <w:jc w:val="center"/>
              <w:rPr>
                <w:rFonts w:ascii="Arial" w:hAnsi="Arial" w:cs="Arial"/>
              </w:rPr>
            </w:pPr>
          </w:p>
        </w:tc>
        <w:tc>
          <w:tcPr>
            <w:tcW w:w="5423" w:type="dxa"/>
          </w:tcPr>
          <w:p w:rsidR="00032FB1" w:rsidRPr="0035254A" w:rsidRDefault="00032FB1" w:rsidP="00A177E9">
            <w:pPr>
              <w:rPr>
                <w:rFonts w:ascii="Arial" w:hAnsi="Arial" w:cs="Arial"/>
              </w:rPr>
            </w:pPr>
            <w:r>
              <w:rPr>
                <w:rFonts w:ascii="Arial" w:hAnsi="Arial" w:cs="Arial"/>
              </w:rPr>
              <w:t>BASLY, SAMI</w:t>
            </w:r>
          </w:p>
        </w:tc>
        <w:tc>
          <w:tcPr>
            <w:tcW w:w="1842" w:type="dxa"/>
          </w:tcPr>
          <w:p w:rsidR="00032FB1" w:rsidRDefault="00032FB1" w:rsidP="00A177E9">
            <w:pPr>
              <w:jc w:val="center"/>
              <w:rPr>
                <w:rFonts w:ascii="Arial" w:hAnsi="Arial" w:cs="Arial"/>
              </w:rPr>
            </w:pPr>
            <w:r>
              <w:rPr>
                <w:rFonts w:ascii="Arial" w:hAnsi="Arial" w:cs="Arial"/>
              </w:rPr>
              <w:t>32917</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032FB1" w:rsidP="00A177E9">
            <w:pPr>
              <w:rPr>
                <w:rFonts w:ascii="Arial" w:hAnsi="Arial" w:cs="Arial"/>
              </w:rPr>
            </w:pPr>
            <w:r>
              <w:rPr>
                <w:rFonts w:ascii="Arial" w:hAnsi="Arial" w:cs="Arial"/>
              </w:rPr>
              <w:t>BRUMANA, MARA</w:t>
            </w:r>
          </w:p>
        </w:tc>
        <w:tc>
          <w:tcPr>
            <w:tcW w:w="1842" w:type="dxa"/>
          </w:tcPr>
          <w:p w:rsidR="00A628FC" w:rsidRDefault="00A628FC" w:rsidP="00A177E9">
            <w:pPr>
              <w:jc w:val="center"/>
              <w:rPr>
                <w:rFonts w:ascii="Arial" w:hAnsi="Arial" w:cs="Arial"/>
              </w:rPr>
            </w:pPr>
            <w:r>
              <w:rPr>
                <w:rFonts w:ascii="Arial" w:hAnsi="Arial" w:cs="Arial"/>
              </w:rPr>
              <w:t>32883</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t xml:space="preserve">12 </w:t>
            </w:r>
          </w:p>
          <w:p w:rsidR="00A628FC" w:rsidRDefault="00A628FC" w:rsidP="00A177E9">
            <w:pPr>
              <w:jc w:val="center"/>
              <w:rPr>
                <w:rFonts w:ascii="Arial" w:hAnsi="Arial" w:cs="Arial"/>
              </w:rPr>
            </w:pPr>
            <w:r>
              <w:rPr>
                <w:rFonts w:ascii="Arial" w:hAnsi="Arial" w:cs="Arial"/>
              </w:rPr>
              <w:t>ROOM 1110</w:t>
            </w:r>
          </w:p>
        </w:tc>
        <w:tc>
          <w:tcPr>
            <w:tcW w:w="5423" w:type="dxa"/>
          </w:tcPr>
          <w:p w:rsidR="00A628FC" w:rsidRDefault="00A628FC" w:rsidP="00A177E9">
            <w:pPr>
              <w:rPr>
                <w:rFonts w:ascii="Arial" w:hAnsi="Arial" w:cs="Arial"/>
              </w:rPr>
            </w:pPr>
            <w:r w:rsidRPr="00256307">
              <w:rPr>
                <w:rFonts w:ascii="Arial" w:hAnsi="Arial" w:cs="Arial"/>
              </w:rPr>
              <w:t>BRUNDIN ETHEL</w:t>
            </w:r>
          </w:p>
        </w:tc>
        <w:tc>
          <w:tcPr>
            <w:tcW w:w="1842" w:type="dxa"/>
          </w:tcPr>
          <w:p w:rsidR="00A628FC" w:rsidRDefault="00A628FC" w:rsidP="00A177E9">
            <w:pPr>
              <w:jc w:val="center"/>
              <w:rPr>
                <w:rFonts w:ascii="Arial" w:hAnsi="Arial" w:cs="Arial"/>
              </w:rPr>
            </w:pPr>
            <w:r>
              <w:rPr>
                <w:rFonts w:ascii="Arial" w:hAnsi="Arial" w:cs="Arial"/>
              </w:rPr>
              <w:t>46062</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256307">
              <w:rPr>
                <w:rFonts w:ascii="Arial" w:hAnsi="Arial" w:cs="Arial"/>
              </w:rPr>
              <w:t>UCHA PLACKE JENNIFER</w:t>
            </w:r>
          </w:p>
        </w:tc>
        <w:tc>
          <w:tcPr>
            <w:tcW w:w="1842" w:type="dxa"/>
          </w:tcPr>
          <w:p w:rsidR="00A628FC" w:rsidRDefault="00A628FC" w:rsidP="00A177E9">
            <w:pPr>
              <w:jc w:val="center"/>
              <w:rPr>
                <w:rFonts w:ascii="Arial" w:hAnsi="Arial" w:cs="Arial"/>
              </w:rPr>
            </w:pPr>
            <w:r>
              <w:rPr>
                <w:rFonts w:ascii="Arial" w:hAnsi="Arial" w:cs="Arial"/>
              </w:rPr>
              <w:t>46056</w:t>
            </w:r>
          </w:p>
        </w:tc>
      </w:tr>
      <w:tr w:rsidR="00A628FC" w:rsidTr="00A177E9">
        <w:tc>
          <w:tcPr>
            <w:tcW w:w="1915" w:type="dxa"/>
            <w:vMerge w:val="restart"/>
          </w:tcPr>
          <w:p w:rsidR="00A628FC" w:rsidRDefault="00A628FC" w:rsidP="00A177E9">
            <w:pPr>
              <w:jc w:val="center"/>
              <w:rPr>
                <w:rFonts w:ascii="Arial" w:hAnsi="Arial" w:cs="Arial"/>
              </w:rPr>
            </w:pPr>
          </w:p>
          <w:p w:rsidR="00A628FC" w:rsidRDefault="00A628FC" w:rsidP="00A177E9">
            <w:pPr>
              <w:jc w:val="center"/>
              <w:rPr>
                <w:rFonts w:ascii="Arial" w:hAnsi="Arial" w:cs="Arial"/>
              </w:rPr>
            </w:pPr>
            <w:r>
              <w:rPr>
                <w:rFonts w:ascii="Arial" w:hAnsi="Arial" w:cs="Arial"/>
              </w:rPr>
              <w:t>13</w:t>
            </w:r>
          </w:p>
          <w:p w:rsidR="00A628FC" w:rsidRDefault="00A628FC" w:rsidP="00A177E9">
            <w:pPr>
              <w:jc w:val="center"/>
              <w:rPr>
                <w:rFonts w:ascii="Arial" w:hAnsi="Arial" w:cs="Arial"/>
              </w:rPr>
            </w:pPr>
            <w:r>
              <w:rPr>
                <w:rFonts w:ascii="Arial" w:hAnsi="Arial" w:cs="Arial"/>
              </w:rPr>
              <w:t>ROOM 1106</w:t>
            </w:r>
          </w:p>
        </w:tc>
        <w:tc>
          <w:tcPr>
            <w:tcW w:w="5423" w:type="dxa"/>
          </w:tcPr>
          <w:p w:rsidR="00A628FC" w:rsidRDefault="00A628FC" w:rsidP="00A177E9">
            <w:pPr>
              <w:rPr>
                <w:rFonts w:ascii="Arial" w:hAnsi="Arial" w:cs="Arial"/>
              </w:rPr>
            </w:pPr>
            <w:r w:rsidRPr="00256307">
              <w:rPr>
                <w:rFonts w:ascii="Arial" w:hAnsi="Arial" w:cs="Arial"/>
              </w:rPr>
              <w:t>DRAHEIM, MATTHIAS</w:t>
            </w:r>
          </w:p>
        </w:tc>
        <w:tc>
          <w:tcPr>
            <w:tcW w:w="1842" w:type="dxa"/>
          </w:tcPr>
          <w:p w:rsidR="00A628FC" w:rsidRDefault="00A628FC" w:rsidP="00A177E9">
            <w:pPr>
              <w:jc w:val="center"/>
              <w:rPr>
                <w:rFonts w:ascii="Arial" w:hAnsi="Arial" w:cs="Arial"/>
              </w:rPr>
            </w:pPr>
            <w:r>
              <w:rPr>
                <w:rFonts w:ascii="Arial" w:hAnsi="Arial" w:cs="Arial"/>
              </w:rPr>
              <w:t>32956</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256307">
              <w:rPr>
                <w:rFonts w:ascii="Arial" w:hAnsi="Arial" w:cs="Arial"/>
              </w:rPr>
              <w:t>KAUFMANN, GUIDO</w:t>
            </w:r>
          </w:p>
        </w:tc>
        <w:tc>
          <w:tcPr>
            <w:tcW w:w="1842" w:type="dxa"/>
          </w:tcPr>
          <w:p w:rsidR="00A628FC" w:rsidRDefault="00A628FC" w:rsidP="00A177E9">
            <w:pPr>
              <w:jc w:val="center"/>
              <w:rPr>
                <w:rFonts w:ascii="Arial" w:hAnsi="Arial" w:cs="Arial"/>
              </w:rPr>
            </w:pPr>
            <w:r>
              <w:rPr>
                <w:rFonts w:ascii="Arial" w:hAnsi="Arial" w:cs="Arial"/>
              </w:rPr>
              <w:t>32905</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256307">
              <w:rPr>
                <w:rFonts w:ascii="Arial" w:hAnsi="Arial" w:cs="Arial"/>
              </w:rPr>
              <w:t>HAAG, KAJSA</w:t>
            </w:r>
          </w:p>
        </w:tc>
        <w:tc>
          <w:tcPr>
            <w:tcW w:w="1842" w:type="dxa"/>
          </w:tcPr>
          <w:p w:rsidR="00A628FC" w:rsidRDefault="00A628FC" w:rsidP="00A177E9">
            <w:pPr>
              <w:jc w:val="center"/>
              <w:rPr>
                <w:rFonts w:ascii="Arial" w:hAnsi="Arial" w:cs="Arial"/>
              </w:rPr>
            </w:pPr>
            <w:r>
              <w:rPr>
                <w:rFonts w:ascii="Arial" w:hAnsi="Arial" w:cs="Arial"/>
              </w:rPr>
              <w:t>32289</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256307">
              <w:rPr>
                <w:rFonts w:ascii="Arial" w:hAnsi="Arial" w:cs="Arial"/>
              </w:rPr>
              <w:t>BORG CARDONA, ETIENNE</w:t>
            </w:r>
          </w:p>
        </w:tc>
        <w:tc>
          <w:tcPr>
            <w:tcW w:w="1842" w:type="dxa"/>
          </w:tcPr>
          <w:p w:rsidR="00A628FC" w:rsidRDefault="00A628FC" w:rsidP="00A177E9">
            <w:pPr>
              <w:jc w:val="center"/>
              <w:rPr>
                <w:rFonts w:ascii="Arial" w:hAnsi="Arial" w:cs="Arial"/>
              </w:rPr>
            </w:pPr>
            <w:r>
              <w:rPr>
                <w:rFonts w:ascii="Arial" w:hAnsi="Arial" w:cs="Arial"/>
              </w:rPr>
              <w:t>32918</w:t>
            </w:r>
          </w:p>
        </w:tc>
      </w:tr>
      <w:tr w:rsidR="00A628FC" w:rsidTr="00A177E9">
        <w:tc>
          <w:tcPr>
            <w:tcW w:w="1915" w:type="dxa"/>
            <w:vMerge w:val="restart"/>
          </w:tcPr>
          <w:p w:rsidR="00A628FC" w:rsidRDefault="00A628FC" w:rsidP="00A177E9">
            <w:pPr>
              <w:jc w:val="center"/>
              <w:rPr>
                <w:rFonts w:ascii="Arial" w:hAnsi="Arial" w:cs="Arial"/>
              </w:rPr>
            </w:pPr>
          </w:p>
          <w:p w:rsidR="00A628FC" w:rsidRDefault="00A628FC" w:rsidP="00A177E9">
            <w:pPr>
              <w:jc w:val="center"/>
              <w:rPr>
                <w:rFonts w:ascii="Arial" w:hAnsi="Arial" w:cs="Arial"/>
              </w:rPr>
            </w:pPr>
            <w:r>
              <w:rPr>
                <w:rFonts w:ascii="Arial" w:hAnsi="Arial" w:cs="Arial"/>
              </w:rPr>
              <w:t>14</w:t>
            </w:r>
          </w:p>
          <w:p w:rsidR="00A628FC" w:rsidRDefault="00A628FC" w:rsidP="00A177E9">
            <w:pPr>
              <w:jc w:val="center"/>
              <w:rPr>
                <w:rFonts w:ascii="Arial" w:hAnsi="Arial" w:cs="Arial"/>
              </w:rPr>
            </w:pPr>
            <w:r>
              <w:rPr>
                <w:rFonts w:ascii="Arial" w:hAnsi="Arial" w:cs="Arial"/>
              </w:rPr>
              <w:t>ROOM 1108</w:t>
            </w:r>
          </w:p>
        </w:tc>
        <w:tc>
          <w:tcPr>
            <w:tcW w:w="5423" w:type="dxa"/>
          </w:tcPr>
          <w:p w:rsidR="00A628FC" w:rsidRDefault="00A628FC" w:rsidP="00A177E9">
            <w:pPr>
              <w:rPr>
                <w:rFonts w:ascii="Arial" w:hAnsi="Arial" w:cs="Arial"/>
              </w:rPr>
            </w:pPr>
            <w:r>
              <w:rPr>
                <w:rFonts w:ascii="Arial" w:hAnsi="Arial" w:cs="Arial"/>
              </w:rPr>
              <w:t>BASLY, SAMI</w:t>
            </w:r>
          </w:p>
        </w:tc>
        <w:tc>
          <w:tcPr>
            <w:tcW w:w="1842" w:type="dxa"/>
          </w:tcPr>
          <w:p w:rsidR="00A628FC" w:rsidRDefault="00A628FC" w:rsidP="00A177E9">
            <w:pPr>
              <w:jc w:val="center"/>
              <w:rPr>
                <w:rFonts w:ascii="Arial" w:hAnsi="Arial" w:cs="Arial"/>
              </w:rPr>
            </w:pPr>
            <w:r>
              <w:rPr>
                <w:rFonts w:ascii="Arial" w:hAnsi="Arial" w:cs="Arial"/>
              </w:rPr>
              <w:t>32955</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554F26">
              <w:rPr>
                <w:rFonts w:ascii="Arial" w:hAnsi="Arial" w:cs="Arial"/>
              </w:rPr>
              <w:t>DI TOMA, PAOLO</w:t>
            </w:r>
          </w:p>
        </w:tc>
        <w:tc>
          <w:tcPr>
            <w:tcW w:w="1842" w:type="dxa"/>
          </w:tcPr>
          <w:p w:rsidR="00A628FC" w:rsidRDefault="00A628FC" w:rsidP="00A177E9">
            <w:pPr>
              <w:jc w:val="center"/>
              <w:rPr>
                <w:rFonts w:ascii="Arial" w:hAnsi="Arial" w:cs="Arial"/>
              </w:rPr>
            </w:pPr>
            <w:r>
              <w:rPr>
                <w:rFonts w:ascii="Arial" w:hAnsi="Arial" w:cs="Arial"/>
              </w:rPr>
              <w:t>32916</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554F26">
              <w:rPr>
                <w:rFonts w:ascii="Arial" w:hAnsi="Arial" w:cs="Arial"/>
              </w:rPr>
              <w:t>BOERS, BÖRJE</w:t>
            </w:r>
          </w:p>
        </w:tc>
        <w:tc>
          <w:tcPr>
            <w:tcW w:w="1842" w:type="dxa"/>
          </w:tcPr>
          <w:p w:rsidR="00A628FC" w:rsidRDefault="00A628FC" w:rsidP="00A177E9">
            <w:pPr>
              <w:jc w:val="center"/>
              <w:rPr>
                <w:rFonts w:ascii="Arial" w:hAnsi="Arial" w:cs="Arial"/>
              </w:rPr>
            </w:pPr>
            <w:r>
              <w:rPr>
                <w:rFonts w:ascii="Arial" w:hAnsi="Arial" w:cs="Arial"/>
              </w:rPr>
              <w:t>32767</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554F26">
              <w:rPr>
                <w:rFonts w:ascii="Arial" w:hAnsi="Arial" w:cs="Arial"/>
              </w:rPr>
              <w:t>LOPEZ DE SILANES, FLORENCIO</w:t>
            </w:r>
          </w:p>
        </w:tc>
        <w:tc>
          <w:tcPr>
            <w:tcW w:w="1842" w:type="dxa"/>
          </w:tcPr>
          <w:p w:rsidR="00A628FC" w:rsidRDefault="00A628FC" w:rsidP="00A177E9">
            <w:pPr>
              <w:jc w:val="center"/>
              <w:rPr>
                <w:rFonts w:ascii="Arial" w:hAnsi="Arial" w:cs="Arial"/>
              </w:rPr>
            </w:pPr>
            <w:r>
              <w:rPr>
                <w:rFonts w:ascii="Arial" w:hAnsi="Arial" w:cs="Arial"/>
              </w:rPr>
              <w:t>32947</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t>15</w:t>
            </w:r>
          </w:p>
          <w:p w:rsidR="00A628FC" w:rsidRDefault="00A628FC" w:rsidP="00A177E9">
            <w:pPr>
              <w:jc w:val="center"/>
              <w:rPr>
                <w:rFonts w:ascii="Arial" w:hAnsi="Arial" w:cs="Arial"/>
              </w:rPr>
            </w:pPr>
            <w:r>
              <w:rPr>
                <w:rFonts w:ascii="Arial" w:hAnsi="Arial" w:cs="Arial"/>
              </w:rPr>
              <w:t>ROOM110</w:t>
            </w:r>
          </w:p>
        </w:tc>
        <w:tc>
          <w:tcPr>
            <w:tcW w:w="5423" w:type="dxa"/>
          </w:tcPr>
          <w:p w:rsidR="00A628FC" w:rsidRDefault="00A628FC" w:rsidP="00A177E9">
            <w:pPr>
              <w:rPr>
                <w:rFonts w:ascii="Arial" w:hAnsi="Arial" w:cs="Arial"/>
              </w:rPr>
            </w:pPr>
            <w:r w:rsidRPr="00554F26">
              <w:rPr>
                <w:rFonts w:ascii="Arial" w:hAnsi="Arial" w:cs="Arial"/>
              </w:rPr>
              <w:t>ERDOGAN, IRMAK</w:t>
            </w:r>
          </w:p>
        </w:tc>
        <w:tc>
          <w:tcPr>
            <w:tcW w:w="1842" w:type="dxa"/>
          </w:tcPr>
          <w:p w:rsidR="00A628FC" w:rsidRDefault="00A628FC" w:rsidP="00A177E9">
            <w:pPr>
              <w:jc w:val="center"/>
              <w:rPr>
                <w:rFonts w:ascii="Arial" w:hAnsi="Arial" w:cs="Arial"/>
              </w:rPr>
            </w:pPr>
            <w:r>
              <w:rPr>
                <w:rFonts w:ascii="Arial" w:hAnsi="Arial" w:cs="Arial"/>
              </w:rPr>
              <w:t>32383</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E86E1C">
              <w:rPr>
                <w:rFonts w:ascii="Arial" w:hAnsi="Arial" w:cs="Arial"/>
              </w:rPr>
              <w:t>FRANK, HERMANN</w:t>
            </w:r>
          </w:p>
        </w:tc>
        <w:tc>
          <w:tcPr>
            <w:tcW w:w="1842" w:type="dxa"/>
          </w:tcPr>
          <w:p w:rsidR="00A628FC" w:rsidRDefault="00A628FC" w:rsidP="00A177E9">
            <w:pPr>
              <w:jc w:val="center"/>
              <w:rPr>
                <w:rFonts w:ascii="Arial" w:hAnsi="Arial" w:cs="Arial"/>
              </w:rPr>
            </w:pPr>
            <w:r>
              <w:rPr>
                <w:rFonts w:ascii="Arial" w:hAnsi="Arial" w:cs="Arial"/>
              </w:rPr>
              <w:t>32390</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E86E1C">
              <w:rPr>
                <w:rFonts w:ascii="Arial" w:hAnsi="Arial" w:cs="Arial"/>
              </w:rPr>
              <w:t>BARROS, ISMAEL</w:t>
            </w:r>
          </w:p>
        </w:tc>
        <w:tc>
          <w:tcPr>
            <w:tcW w:w="1842" w:type="dxa"/>
          </w:tcPr>
          <w:p w:rsidR="00A628FC" w:rsidRDefault="00A628FC" w:rsidP="00A177E9">
            <w:pPr>
              <w:jc w:val="center"/>
              <w:rPr>
                <w:rFonts w:ascii="Arial" w:hAnsi="Arial" w:cs="Arial"/>
              </w:rPr>
            </w:pPr>
            <w:r>
              <w:rPr>
                <w:rFonts w:ascii="Arial" w:hAnsi="Arial" w:cs="Arial"/>
              </w:rPr>
              <w:t>32943</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lastRenderedPageBreak/>
              <w:t>16</w:t>
            </w:r>
          </w:p>
          <w:p w:rsidR="00A628FC" w:rsidRDefault="00A628FC" w:rsidP="00A177E9">
            <w:pPr>
              <w:jc w:val="center"/>
              <w:rPr>
                <w:rFonts w:ascii="Arial" w:hAnsi="Arial" w:cs="Arial"/>
              </w:rPr>
            </w:pPr>
            <w:r>
              <w:rPr>
                <w:rFonts w:ascii="Arial" w:hAnsi="Arial" w:cs="Arial"/>
              </w:rPr>
              <w:t>Room 1112</w:t>
            </w:r>
          </w:p>
        </w:tc>
        <w:tc>
          <w:tcPr>
            <w:tcW w:w="5423" w:type="dxa"/>
          </w:tcPr>
          <w:p w:rsidR="00A628FC" w:rsidRDefault="00A628FC" w:rsidP="00A177E9">
            <w:pPr>
              <w:rPr>
                <w:rFonts w:ascii="Arial" w:hAnsi="Arial" w:cs="Arial"/>
              </w:rPr>
            </w:pPr>
            <w:r w:rsidRPr="00E86E1C">
              <w:rPr>
                <w:rFonts w:ascii="Arial" w:hAnsi="Arial" w:cs="Arial"/>
              </w:rPr>
              <w:t>KOLADKIEWICZ, IZABELA</w:t>
            </w:r>
          </w:p>
        </w:tc>
        <w:tc>
          <w:tcPr>
            <w:tcW w:w="1842" w:type="dxa"/>
          </w:tcPr>
          <w:p w:rsidR="00A628FC" w:rsidRDefault="00A628FC" w:rsidP="00A177E9">
            <w:pPr>
              <w:jc w:val="center"/>
              <w:rPr>
                <w:rFonts w:ascii="Arial" w:hAnsi="Arial" w:cs="Arial"/>
              </w:rPr>
            </w:pPr>
            <w:r>
              <w:rPr>
                <w:rFonts w:ascii="Arial" w:hAnsi="Arial" w:cs="Arial"/>
              </w:rPr>
              <w:t>32882</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E86E1C">
              <w:rPr>
                <w:rFonts w:ascii="Arial" w:hAnsi="Arial" w:cs="Arial"/>
              </w:rPr>
              <w:t>WALDKIRCH, MATTHIAS</w:t>
            </w:r>
          </w:p>
        </w:tc>
        <w:tc>
          <w:tcPr>
            <w:tcW w:w="1842" w:type="dxa"/>
          </w:tcPr>
          <w:p w:rsidR="00A628FC" w:rsidRDefault="00A628FC" w:rsidP="00A177E9">
            <w:pPr>
              <w:jc w:val="center"/>
              <w:rPr>
                <w:rFonts w:ascii="Arial" w:hAnsi="Arial" w:cs="Arial"/>
              </w:rPr>
            </w:pPr>
            <w:r>
              <w:rPr>
                <w:rFonts w:ascii="Arial" w:hAnsi="Arial" w:cs="Arial"/>
              </w:rPr>
              <w:t>32926</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t>17</w:t>
            </w:r>
          </w:p>
          <w:p w:rsidR="00A628FC" w:rsidRDefault="00A628FC" w:rsidP="00A177E9">
            <w:pPr>
              <w:jc w:val="center"/>
              <w:rPr>
                <w:rFonts w:ascii="Arial" w:hAnsi="Arial" w:cs="Arial"/>
              </w:rPr>
            </w:pPr>
            <w:r>
              <w:rPr>
                <w:rFonts w:ascii="Arial" w:hAnsi="Arial" w:cs="Arial"/>
              </w:rPr>
              <w:t>Room1106</w:t>
            </w:r>
          </w:p>
        </w:tc>
        <w:tc>
          <w:tcPr>
            <w:tcW w:w="5423" w:type="dxa"/>
          </w:tcPr>
          <w:p w:rsidR="00A628FC" w:rsidRDefault="00A628FC" w:rsidP="00A177E9">
            <w:pPr>
              <w:rPr>
                <w:rFonts w:ascii="Arial" w:hAnsi="Arial" w:cs="Arial"/>
              </w:rPr>
            </w:pPr>
            <w:r w:rsidRPr="00E86E1C">
              <w:rPr>
                <w:rFonts w:ascii="Arial" w:hAnsi="Arial" w:cs="Arial"/>
              </w:rPr>
              <w:t>HENSSEN, BART</w:t>
            </w:r>
          </w:p>
        </w:tc>
        <w:tc>
          <w:tcPr>
            <w:tcW w:w="1842" w:type="dxa"/>
          </w:tcPr>
          <w:p w:rsidR="00A628FC" w:rsidRDefault="00A628FC" w:rsidP="00A177E9">
            <w:pPr>
              <w:jc w:val="center"/>
              <w:rPr>
                <w:rFonts w:ascii="Arial" w:hAnsi="Arial" w:cs="Arial"/>
              </w:rPr>
            </w:pPr>
            <w:r>
              <w:rPr>
                <w:rFonts w:ascii="Arial" w:hAnsi="Arial" w:cs="Arial"/>
              </w:rPr>
              <w:t>32881</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Pr>
                <w:rFonts w:ascii="Arial" w:hAnsi="Arial" w:cs="Arial"/>
              </w:rPr>
              <w:t>SCHMID ANDREAS</w:t>
            </w:r>
          </w:p>
        </w:tc>
        <w:tc>
          <w:tcPr>
            <w:tcW w:w="1842" w:type="dxa"/>
          </w:tcPr>
          <w:p w:rsidR="00A628FC" w:rsidRDefault="00A628FC" w:rsidP="00A177E9">
            <w:pPr>
              <w:jc w:val="center"/>
              <w:rPr>
                <w:rFonts w:ascii="Arial" w:hAnsi="Arial" w:cs="Arial"/>
              </w:rPr>
            </w:pPr>
            <w:r>
              <w:rPr>
                <w:rFonts w:ascii="Arial" w:hAnsi="Arial" w:cs="Arial"/>
              </w:rPr>
              <w:t>32952</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Pr>
                <w:rFonts w:ascii="Arial" w:hAnsi="Arial" w:cs="Arial"/>
              </w:rPr>
              <w:t>MELIN, LEIF</w:t>
            </w:r>
          </w:p>
        </w:tc>
        <w:tc>
          <w:tcPr>
            <w:tcW w:w="1842" w:type="dxa"/>
          </w:tcPr>
          <w:p w:rsidR="00A628FC" w:rsidRDefault="00A628FC" w:rsidP="00A177E9">
            <w:pPr>
              <w:jc w:val="center"/>
              <w:rPr>
                <w:rFonts w:ascii="Arial" w:hAnsi="Arial" w:cs="Arial"/>
              </w:rPr>
            </w:pPr>
            <w:r>
              <w:rPr>
                <w:rFonts w:ascii="Arial" w:hAnsi="Arial" w:cs="Arial"/>
              </w:rPr>
              <w:t>32885</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t>18</w:t>
            </w:r>
          </w:p>
          <w:p w:rsidR="00A628FC" w:rsidRDefault="00A628FC" w:rsidP="00A177E9">
            <w:pPr>
              <w:jc w:val="center"/>
              <w:rPr>
                <w:rFonts w:ascii="Arial" w:hAnsi="Arial" w:cs="Arial"/>
              </w:rPr>
            </w:pPr>
            <w:r>
              <w:rPr>
                <w:rFonts w:ascii="Arial" w:hAnsi="Arial" w:cs="Arial"/>
              </w:rPr>
              <w:t>ROOM 1108</w:t>
            </w:r>
          </w:p>
        </w:tc>
        <w:tc>
          <w:tcPr>
            <w:tcW w:w="5423" w:type="dxa"/>
          </w:tcPr>
          <w:p w:rsidR="00A628FC" w:rsidRDefault="00A628FC" w:rsidP="00A177E9">
            <w:pPr>
              <w:rPr>
                <w:rFonts w:ascii="Arial" w:hAnsi="Arial" w:cs="Arial"/>
              </w:rPr>
            </w:pPr>
            <w:r w:rsidRPr="00DD45F2">
              <w:rPr>
                <w:rFonts w:ascii="Arial" w:hAnsi="Arial" w:cs="Arial"/>
              </w:rPr>
              <w:t>BECK, SUSANNE</w:t>
            </w:r>
          </w:p>
        </w:tc>
        <w:tc>
          <w:tcPr>
            <w:tcW w:w="1842" w:type="dxa"/>
          </w:tcPr>
          <w:p w:rsidR="00A628FC" w:rsidRDefault="00032FB1" w:rsidP="00A177E9">
            <w:pPr>
              <w:jc w:val="center"/>
              <w:rPr>
                <w:rFonts w:ascii="Arial" w:hAnsi="Arial" w:cs="Arial"/>
              </w:rPr>
            </w:pPr>
            <w:r>
              <w:rPr>
                <w:rFonts w:ascii="Arial" w:hAnsi="Arial" w:cs="Arial"/>
              </w:rPr>
              <w:t>32920</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032FB1" w:rsidP="00A177E9">
            <w:pPr>
              <w:rPr>
                <w:rFonts w:ascii="Arial" w:hAnsi="Arial" w:cs="Arial"/>
              </w:rPr>
            </w:pPr>
            <w:r w:rsidRPr="00DD45F2">
              <w:rPr>
                <w:rFonts w:ascii="Arial" w:hAnsi="Arial" w:cs="Arial"/>
              </w:rPr>
              <w:t>WIELSMA, ALBERTHA</w:t>
            </w:r>
          </w:p>
        </w:tc>
        <w:tc>
          <w:tcPr>
            <w:tcW w:w="1842" w:type="dxa"/>
          </w:tcPr>
          <w:p w:rsidR="00A628FC" w:rsidRDefault="00032FB1" w:rsidP="00A177E9">
            <w:pPr>
              <w:jc w:val="center"/>
              <w:rPr>
                <w:rFonts w:ascii="Arial" w:hAnsi="Arial" w:cs="Arial"/>
              </w:rPr>
            </w:pPr>
            <w:r>
              <w:rPr>
                <w:rFonts w:ascii="Arial" w:hAnsi="Arial" w:cs="Arial"/>
              </w:rPr>
              <w:t>32959</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032FB1" w:rsidP="00A177E9">
            <w:pPr>
              <w:rPr>
                <w:rFonts w:ascii="Arial" w:hAnsi="Arial" w:cs="Arial"/>
              </w:rPr>
            </w:pPr>
            <w:r>
              <w:rPr>
                <w:rFonts w:ascii="Arial" w:hAnsi="Arial" w:cs="Arial"/>
              </w:rPr>
              <w:t>KOCIPER, TINA</w:t>
            </w:r>
          </w:p>
        </w:tc>
        <w:tc>
          <w:tcPr>
            <w:tcW w:w="1842" w:type="dxa"/>
          </w:tcPr>
          <w:p w:rsidR="00A628FC" w:rsidRDefault="00A628FC" w:rsidP="00A177E9">
            <w:pPr>
              <w:jc w:val="center"/>
              <w:rPr>
                <w:rFonts w:ascii="Arial" w:hAnsi="Arial" w:cs="Arial"/>
              </w:rPr>
            </w:pPr>
            <w:r>
              <w:rPr>
                <w:rFonts w:ascii="Arial" w:hAnsi="Arial" w:cs="Arial"/>
              </w:rPr>
              <w:t>32874</w:t>
            </w:r>
          </w:p>
        </w:tc>
      </w:tr>
      <w:tr w:rsidR="00A628FC" w:rsidTr="00A177E9">
        <w:tc>
          <w:tcPr>
            <w:tcW w:w="1915" w:type="dxa"/>
            <w:vMerge w:val="restart"/>
          </w:tcPr>
          <w:p w:rsidR="00A628FC" w:rsidRDefault="00A628FC" w:rsidP="00A177E9">
            <w:pPr>
              <w:jc w:val="center"/>
              <w:rPr>
                <w:rFonts w:ascii="Arial" w:hAnsi="Arial" w:cs="Arial"/>
              </w:rPr>
            </w:pPr>
            <w:r>
              <w:rPr>
                <w:rFonts w:ascii="Arial" w:hAnsi="Arial" w:cs="Arial"/>
              </w:rPr>
              <w:t>19</w:t>
            </w:r>
          </w:p>
          <w:p w:rsidR="00A628FC" w:rsidRDefault="00A628FC" w:rsidP="00A177E9">
            <w:pPr>
              <w:jc w:val="center"/>
              <w:rPr>
                <w:rFonts w:ascii="Arial" w:hAnsi="Arial" w:cs="Arial"/>
              </w:rPr>
            </w:pPr>
            <w:r>
              <w:rPr>
                <w:rFonts w:ascii="Arial" w:hAnsi="Arial" w:cs="Arial"/>
              </w:rPr>
              <w:t>ROOM 1110</w:t>
            </w:r>
          </w:p>
        </w:tc>
        <w:tc>
          <w:tcPr>
            <w:tcW w:w="5423" w:type="dxa"/>
          </w:tcPr>
          <w:p w:rsidR="00A628FC" w:rsidRDefault="00A628FC" w:rsidP="00A177E9">
            <w:pPr>
              <w:rPr>
                <w:rFonts w:ascii="Arial" w:hAnsi="Arial" w:cs="Arial"/>
              </w:rPr>
            </w:pPr>
            <w:r w:rsidRPr="00DD45F2">
              <w:rPr>
                <w:rFonts w:ascii="Arial" w:hAnsi="Arial" w:cs="Arial"/>
              </w:rPr>
              <w:t>THIELE, FELIX</w:t>
            </w:r>
          </w:p>
        </w:tc>
        <w:tc>
          <w:tcPr>
            <w:tcW w:w="1842" w:type="dxa"/>
          </w:tcPr>
          <w:p w:rsidR="00A628FC" w:rsidRDefault="00A628FC" w:rsidP="00A177E9">
            <w:pPr>
              <w:jc w:val="center"/>
              <w:rPr>
                <w:rFonts w:ascii="Arial" w:hAnsi="Arial" w:cs="Arial"/>
              </w:rPr>
            </w:pPr>
            <w:r>
              <w:rPr>
                <w:rFonts w:ascii="Arial" w:hAnsi="Arial" w:cs="Arial"/>
              </w:rPr>
              <w:t>32863</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DD45F2">
              <w:rPr>
                <w:rFonts w:ascii="Arial" w:hAnsi="Arial" w:cs="Arial"/>
              </w:rPr>
              <w:t>PRIGGE, STEFAN</w:t>
            </w:r>
          </w:p>
        </w:tc>
        <w:tc>
          <w:tcPr>
            <w:tcW w:w="1842" w:type="dxa"/>
          </w:tcPr>
          <w:p w:rsidR="00A628FC" w:rsidRDefault="00A628FC" w:rsidP="00A177E9">
            <w:pPr>
              <w:jc w:val="center"/>
              <w:rPr>
                <w:rFonts w:ascii="Arial" w:hAnsi="Arial" w:cs="Arial"/>
              </w:rPr>
            </w:pPr>
            <w:r>
              <w:rPr>
                <w:rFonts w:ascii="Arial" w:hAnsi="Arial" w:cs="Arial"/>
              </w:rPr>
              <w:t>32974</w:t>
            </w:r>
          </w:p>
        </w:tc>
      </w:tr>
      <w:tr w:rsidR="00A628FC" w:rsidTr="00A177E9">
        <w:tc>
          <w:tcPr>
            <w:tcW w:w="1915" w:type="dxa"/>
            <w:vMerge/>
          </w:tcPr>
          <w:p w:rsidR="00A628FC" w:rsidRDefault="00A628FC" w:rsidP="00A177E9">
            <w:pPr>
              <w:jc w:val="center"/>
              <w:rPr>
                <w:rFonts w:ascii="Arial" w:hAnsi="Arial" w:cs="Arial"/>
              </w:rPr>
            </w:pPr>
          </w:p>
        </w:tc>
        <w:tc>
          <w:tcPr>
            <w:tcW w:w="5423" w:type="dxa"/>
          </w:tcPr>
          <w:p w:rsidR="00A628FC" w:rsidRDefault="00A628FC" w:rsidP="00A177E9">
            <w:pPr>
              <w:rPr>
                <w:rFonts w:ascii="Arial" w:hAnsi="Arial" w:cs="Arial"/>
              </w:rPr>
            </w:pPr>
            <w:r w:rsidRPr="00DD45F2">
              <w:rPr>
                <w:rFonts w:ascii="Arial" w:hAnsi="Arial" w:cs="Arial"/>
              </w:rPr>
              <w:t>NECKEBROUCK, JEROEN</w:t>
            </w:r>
          </w:p>
        </w:tc>
        <w:tc>
          <w:tcPr>
            <w:tcW w:w="1842" w:type="dxa"/>
          </w:tcPr>
          <w:p w:rsidR="00A628FC" w:rsidRDefault="00A628FC" w:rsidP="00A177E9">
            <w:pPr>
              <w:jc w:val="center"/>
              <w:rPr>
                <w:rFonts w:ascii="Arial" w:hAnsi="Arial" w:cs="Arial"/>
              </w:rPr>
            </w:pPr>
            <w:r>
              <w:rPr>
                <w:rFonts w:ascii="Arial" w:hAnsi="Arial" w:cs="Arial"/>
              </w:rPr>
              <w:t>32906</w:t>
            </w:r>
          </w:p>
        </w:tc>
      </w:tr>
    </w:tbl>
    <w:p w:rsidR="00A628FC" w:rsidRDefault="00A628FC" w:rsidP="001B41E8">
      <w:pPr>
        <w:rPr>
          <w:rFonts w:ascii="Consolas" w:hAnsi="Consolas" w:cs="Consolas"/>
          <w:color w:val="000000" w:themeColor="text1"/>
          <w:lang w:val="en-US"/>
        </w:rPr>
      </w:pPr>
    </w:p>
    <w:p w:rsidR="00A628FC" w:rsidRDefault="00A628FC" w:rsidP="001B41E8">
      <w:pPr>
        <w:rPr>
          <w:rFonts w:ascii="Consolas" w:hAnsi="Consolas" w:cs="Consolas"/>
          <w:color w:val="000000" w:themeColor="text1"/>
          <w:lang w:val="en-US"/>
        </w:rPr>
      </w:pPr>
    </w:p>
    <w:p w:rsidR="00A628FC" w:rsidRDefault="00A628FC" w:rsidP="001B41E8">
      <w:pPr>
        <w:rPr>
          <w:rFonts w:ascii="Consolas" w:hAnsi="Consolas" w:cs="Consolas"/>
          <w:color w:val="000000" w:themeColor="text1"/>
          <w:lang w:val="en-US"/>
        </w:rPr>
      </w:pPr>
    </w:p>
    <w:p w:rsidR="007D333F" w:rsidRDefault="007D333F" w:rsidP="001B41E8">
      <w:pPr>
        <w:rPr>
          <w:rFonts w:ascii="Consolas" w:hAnsi="Consolas" w:cs="Consolas"/>
          <w:color w:val="000000" w:themeColor="text1"/>
          <w:lang w:val="en-US"/>
        </w:rPr>
      </w:pPr>
    </w:p>
    <w:p w:rsidR="00A628FC" w:rsidRPr="002D465C" w:rsidRDefault="007D333F" w:rsidP="007D333F">
      <w:pPr>
        <w:ind w:left="284" w:hanging="284"/>
        <w:rPr>
          <w:rFonts w:ascii="Consolas" w:hAnsi="Consolas" w:cs="Consolas"/>
          <w:color w:val="000000" w:themeColor="text1"/>
          <w:lang w:val="en-US"/>
        </w:rPr>
      </w:pPr>
      <w:r>
        <w:rPr>
          <w:rFonts w:ascii="Consolas" w:hAnsi="Consolas" w:cs="Consolas"/>
          <w:color w:val="000000" w:themeColor="text1"/>
          <w:lang w:val="en-US"/>
        </w:rPr>
        <w:t xml:space="preserve">* </w:t>
      </w:r>
      <w:r w:rsidR="00A628FC">
        <w:rPr>
          <w:rFonts w:ascii="Consolas" w:hAnsi="Consolas" w:cs="Consolas"/>
          <w:color w:val="000000" w:themeColor="text1"/>
          <w:lang w:val="en-US"/>
        </w:rPr>
        <w:t xml:space="preserve">Please note </w:t>
      </w:r>
      <w:r>
        <w:rPr>
          <w:rFonts w:ascii="Consolas" w:hAnsi="Consolas" w:cs="Consolas"/>
          <w:color w:val="000000" w:themeColor="text1"/>
          <w:lang w:val="en-US"/>
        </w:rPr>
        <w:t xml:space="preserve">that </w:t>
      </w:r>
      <w:r w:rsidR="00A628FC">
        <w:rPr>
          <w:rFonts w:ascii="Consolas" w:hAnsi="Consolas" w:cs="Consolas"/>
          <w:color w:val="000000" w:themeColor="text1"/>
          <w:lang w:val="en-US"/>
        </w:rPr>
        <w:t>each presenter is required to act as a discuss</w:t>
      </w:r>
      <w:r>
        <w:rPr>
          <w:rFonts w:ascii="Consolas" w:hAnsi="Consolas" w:cs="Consolas"/>
          <w:color w:val="000000" w:themeColor="text1"/>
          <w:lang w:val="en-US"/>
        </w:rPr>
        <w:t xml:space="preserve">ant on a </w:t>
      </w:r>
      <w:r w:rsidR="00A628FC">
        <w:rPr>
          <w:rFonts w:ascii="Consolas" w:hAnsi="Consolas" w:cs="Consolas"/>
          <w:color w:val="000000" w:themeColor="text1"/>
          <w:lang w:val="en-US"/>
        </w:rPr>
        <w:t xml:space="preserve">paper in their session. This entails </w:t>
      </w:r>
      <w:r>
        <w:rPr>
          <w:rFonts w:ascii="Consolas" w:hAnsi="Consolas" w:cs="Consolas"/>
          <w:color w:val="000000" w:themeColor="text1"/>
          <w:lang w:val="en-US"/>
        </w:rPr>
        <w:t xml:space="preserve">reading the paper, preparing and </w:t>
      </w:r>
      <w:r w:rsidR="00A628FC">
        <w:rPr>
          <w:rFonts w:ascii="Consolas" w:hAnsi="Consolas" w:cs="Consolas"/>
          <w:color w:val="000000" w:themeColor="text1"/>
          <w:lang w:val="en-US"/>
        </w:rPr>
        <w:t>providing feedback, comments or questions</w:t>
      </w:r>
      <w:r>
        <w:rPr>
          <w:rFonts w:ascii="Consolas" w:hAnsi="Consolas" w:cs="Consolas"/>
          <w:color w:val="000000" w:themeColor="text1"/>
          <w:lang w:val="en-US"/>
        </w:rPr>
        <w:t xml:space="preserve"> immediately after a presentation has been made. The time allowed for this is 5 minutes; this timing is strict and must be respected. All papers are available on the EIASM website located under ‘Download accepted papers.’ In the event that a full paper has not been provided </w:t>
      </w:r>
      <w:r w:rsidR="00315FCC">
        <w:rPr>
          <w:rFonts w:ascii="Consolas" w:hAnsi="Consolas" w:cs="Consolas"/>
          <w:color w:val="000000" w:themeColor="text1"/>
          <w:lang w:val="en-US"/>
        </w:rPr>
        <w:t>you may</w:t>
      </w:r>
      <w:r>
        <w:rPr>
          <w:rFonts w:ascii="Consolas" w:hAnsi="Consolas" w:cs="Consolas"/>
          <w:color w:val="000000" w:themeColor="text1"/>
          <w:lang w:val="en-US"/>
        </w:rPr>
        <w:t xml:space="preserve"> provide feedback on the basis of the presentation.</w:t>
      </w:r>
    </w:p>
    <w:sectPr w:rsidR="00A628FC" w:rsidRPr="002D465C" w:rsidSect="001E793C">
      <w:footerReference w:type="default" r:id="rId10"/>
      <w:pgSz w:w="11900" w:h="16840"/>
      <w:pgMar w:top="1418" w:right="110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5B" w:rsidRDefault="00841A5B" w:rsidP="00723D36">
      <w:r>
        <w:separator/>
      </w:r>
    </w:p>
  </w:endnote>
  <w:endnote w:type="continuationSeparator" w:id="0">
    <w:p w:rsidR="00841A5B" w:rsidRDefault="00841A5B" w:rsidP="0072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151222"/>
      <w:docPartObj>
        <w:docPartGallery w:val="Page Numbers (Bottom of Page)"/>
        <w:docPartUnique/>
      </w:docPartObj>
    </w:sdtPr>
    <w:sdtEndPr>
      <w:rPr>
        <w:noProof/>
      </w:rPr>
    </w:sdtEndPr>
    <w:sdtContent>
      <w:p w:rsidR="00723D36" w:rsidRDefault="00723D36">
        <w:pPr>
          <w:pStyle w:val="Footer"/>
          <w:jc w:val="center"/>
        </w:pPr>
        <w:r>
          <w:fldChar w:fldCharType="begin"/>
        </w:r>
        <w:r>
          <w:instrText xml:space="preserve"> PAGE   \* MERGEFORMAT </w:instrText>
        </w:r>
        <w:r>
          <w:fldChar w:fldCharType="separate"/>
        </w:r>
        <w:r w:rsidR="00EB79DA">
          <w:rPr>
            <w:noProof/>
          </w:rPr>
          <w:t>8</w:t>
        </w:r>
        <w:r>
          <w:rPr>
            <w:noProof/>
          </w:rPr>
          <w:fldChar w:fldCharType="end"/>
        </w:r>
      </w:p>
    </w:sdtContent>
  </w:sdt>
  <w:p w:rsidR="00723D36" w:rsidRDefault="00723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5B" w:rsidRDefault="00841A5B" w:rsidP="00723D36">
      <w:r>
        <w:separator/>
      </w:r>
    </w:p>
  </w:footnote>
  <w:footnote w:type="continuationSeparator" w:id="0">
    <w:p w:rsidR="00841A5B" w:rsidRDefault="00841A5B" w:rsidP="0072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0D56"/>
    <w:multiLevelType w:val="hybridMultilevel"/>
    <w:tmpl w:val="B8ECEC44"/>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1C4595"/>
    <w:multiLevelType w:val="hybridMultilevel"/>
    <w:tmpl w:val="6E508046"/>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E125AE"/>
    <w:multiLevelType w:val="hybridMultilevel"/>
    <w:tmpl w:val="63BA578E"/>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0AA2075F"/>
    <w:multiLevelType w:val="hybridMultilevel"/>
    <w:tmpl w:val="D4A45A10"/>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2025C8"/>
    <w:multiLevelType w:val="hybridMultilevel"/>
    <w:tmpl w:val="3D1CDBA0"/>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5666F4"/>
    <w:multiLevelType w:val="hybridMultilevel"/>
    <w:tmpl w:val="DFF67C70"/>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F820CC"/>
    <w:multiLevelType w:val="hybridMultilevel"/>
    <w:tmpl w:val="BAAE2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1F0B36"/>
    <w:multiLevelType w:val="hybridMultilevel"/>
    <w:tmpl w:val="739C973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8" w15:restartNumberingAfterBreak="0">
    <w:nsid w:val="225728EE"/>
    <w:multiLevelType w:val="hybridMultilevel"/>
    <w:tmpl w:val="D5FA8600"/>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067229"/>
    <w:multiLevelType w:val="hybridMultilevel"/>
    <w:tmpl w:val="CE201BDA"/>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741B13"/>
    <w:multiLevelType w:val="hybridMultilevel"/>
    <w:tmpl w:val="D772ECFA"/>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1" w15:restartNumberingAfterBreak="0">
    <w:nsid w:val="2A9F4656"/>
    <w:multiLevelType w:val="hybridMultilevel"/>
    <w:tmpl w:val="4C801EFC"/>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C521C9"/>
    <w:multiLevelType w:val="hybridMultilevel"/>
    <w:tmpl w:val="9DBA6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747A8"/>
    <w:multiLevelType w:val="hybridMultilevel"/>
    <w:tmpl w:val="775ED482"/>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A77191"/>
    <w:multiLevelType w:val="hybridMultilevel"/>
    <w:tmpl w:val="4A6A2A6A"/>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595553"/>
    <w:multiLevelType w:val="hybridMultilevel"/>
    <w:tmpl w:val="48181922"/>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0C2ED7"/>
    <w:multiLevelType w:val="hybridMultilevel"/>
    <w:tmpl w:val="34E0F2BC"/>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7" w15:restartNumberingAfterBreak="0">
    <w:nsid w:val="38AE3886"/>
    <w:multiLevelType w:val="hybridMultilevel"/>
    <w:tmpl w:val="720A6D7C"/>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5E7A03"/>
    <w:multiLevelType w:val="hybridMultilevel"/>
    <w:tmpl w:val="1D0A70D2"/>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3A2F1E"/>
    <w:multiLevelType w:val="hybridMultilevel"/>
    <w:tmpl w:val="AFC49A8A"/>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36103C"/>
    <w:multiLevelType w:val="hybridMultilevel"/>
    <w:tmpl w:val="E85A671E"/>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4242E1"/>
    <w:multiLevelType w:val="hybridMultilevel"/>
    <w:tmpl w:val="022E1ADE"/>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AD72B7"/>
    <w:multiLevelType w:val="hybridMultilevel"/>
    <w:tmpl w:val="70E0B7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FB34E0"/>
    <w:multiLevelType w:val="hybridMultilevel"/>
    <w:tmpl w:val="53CADE66"/>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4D69D3"/>
    <w:multiLevelType w:val="hybridMultilevel"/>
    <w:tmpl w:val="48EA89DA"/>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7E0C0C"/>
    <w:multiLevelType w:val="hybridMultilevel"/>
    <w:tmpl w:val="9A228D70"/>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BD408E"/>
    <w:multiLevelType w:val="hybridMultilevel"/>
    <w:tmpl w:val="7F041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8E23E9"/>
    <w:multiLevelType w:val="hybridMultilevel"/>
    <w:tmpl w:val="94F62C5A"/>
    <w:lvl w:ilvl="0" w:tplc="040C0001">
      <w:start w:val="1"/>
      <w:numFmt w:val="bullet"/>
      <w:lvlText w:val=""/>
      <w:lvlJc w:val="left"/>
      <w:pPr>
        <w:ind w:left="2484"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16"/>
  </w:num>
  <w:num w:numId="4">
    <w:abstractNumId w:val="7"/>
  </w:num>
  <w:num w:numId="5">
    <w:abstractNumId w:val="26"/>
  </w:num>
  <w:num w:numId="6">
    <w:abstractNumId w:val="12"/>
  </w:num>
  <w:num w:numId="7">
    <w:abstractNumId w:val="22"/>
  </w:num>
  <w:num w:numId="8">
    <w:abstractNumId w:val="2"/>
  </w:num>
  <w:num w:numId="9">
    <w:abstractNumId w:val="0"/>
  </w:num>
  <w:num w:numId="10">
    <w:abstractNumId w:val="25"/>
  </w:num>
  <w:num w:numId="11">
    <w:abstractNumId w:val="18"/>
  </w:num>
  <w:num w:numId="12">
    <w:abstractNumId w:val="27"/>
  </w:num>
  <w:num w:numId="13">
    <w:abstractNumId w:val="9"/>
  </w:num>
  <w:num w:numId="14">
    <w:abstractNumId w:val="4"/>
  </w:num>
  <w:num w:numId="15">
    <w:abstractNumId w:val="23"/>
  </w:num>
  <w:num w:numId="16">
    <w:abstractNumId w:val="21"/>
  </w:num>
  <w:num w:numId="17">
    <w:abstractNumId w:val="19"/>
  </w:num>
  <w:num w:numId="18">
    <w:abstractNumId w:val="13"/>
  </w:num>
  <w:num w:numId="19">
    <w:abstractNumId w:val="3"/>
  </w:num>
  <w:num w:numId="20">
    <w:abstractNumId w:val="1"/>
  </w:num>
  <w:num w:numId="21">
    <w:abstractNumId w:val="11"/>
  </w:num>
  <w:num w:numId="22">
    <w:abstractNumId w:val="20"/>
  </w:num>
  <w:num w:numId="23">
    <w:abstractNumId w:val="14"/>
  </w:num>
  <w:num w:numId="24">
    <w:abstractNumId w:val="17"/>
  </w:num>
  <w:num w:numId="25">
    <w:abstractNumId w:val="8"/>
  </w:num>
  <w:num w:numId="26">
    <w:abstractNumId w:val="24"/>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E8"/>
    <w:rsid w:val="00032FB1"/>
    <w:rsid w:val="000354F9"/>
    <w:rsid w:val="00081E78"/>
    <w:rsid w:val="00082883"/>
    <w:rsid w:val="000946BA"/>
    <w:rsid w:val="000B27AF"/>
    <w:rsid w:val="000F65DD"/>
    <w:rsid w:val="001504F9"/>
    <w:rsid w:val="00151995"/>
    <w:rsid w:val="001B41E8"/>
    <w:rsid w:val="001E793C"/>
    <w:rsid w:val="0023101E"/>
    <w:rsid w:val="002531D2"/>
    <w:rsid w:val="00284B85"/>
    <w:rsid w:val="002D050C"/>
    <w:rsid w:val="002D465C"/>
    <w:rsid w:val="002D6566"/>
    <w:rsid w:val="00305242"/>
    <w:rsid w:val="00315FCC"/>
    <w:rsid w:val="00331226"/>
    <w:rsid w:val="003332FE"/>
    <w:rsid w:val="003701D0"/>
    <w:rsid w:val="00373F11"/>
    <w:rsid w:val="003A3EAB"/>
    <w:rsid w:val="003F51F9"/>
    <w:rsid w:val="00477944"/>
    <w:rsid w:val="00495387"/>
    <w:rsid w:val="004A57A4"/>
    <w:rsid w:val="0050306D"/>
    <w:rsid w:val="00621770"/>
    <w:rsid w:val="00661BFA"/>
    <w:rsid w:val="006B14F8"/>
    <w:rsid w:val="006B69A9"/>
    <w:rsid w:val="00723D36"/>
    <w:rsid w:val="007D333F"/>
    <w:rsid w:val="007F48F8"/>
    <w:rsid w:val="007F7433"/>
    <w:rsid w:val="00820E74"/>
    <w:rsid w:val="00841A5B"/>
    <w:rsid w:val="008542B1"/>
    <w:rsid w:val="0085525A"/>
    <w:rsid w:val="008812B9"/>
    <w:rsid w:val="008A4E7E"/>
    <w:rsid w:val="008E7873"/>
    <w:rsid w:val="008F0F5B"/>
    <w:rsid w:val="009026C9"/>
    <w:rsid w:val="0093100C"/>
    <w:rsid w:val="00995389"/>
    <w:rsid w:val="009B3476"/>
    <w:rsid w:val="00A50425"/>
    <w:rsid w:val="00A628FC"/>
    <w:rsid w:val="00A66E4C"/>
    <w:rsid w:val="00A95392"/>
    <w:rsid w:val="00A96886"/>
    <w:rsid w:val="00AB1C6D"/>
    <w:rsid w:val="00AB57E4"/>
    <w:rsid w:val="00AE4273"/>
    <w:rsid w:val="00B05B54"/>
    <w:rsid w:val="00B34B65"/>
    <w:rsid w:val="00B97249"/>
    <w:rsid w:val="00BC1DD3"/>
    <w:rsid w:val="00BC7E09"/>
    <w:rsid w:val="00C55056"/>
    <w:rsid w:val="00C93937"/>
    <w:rsid w:val="00D06D0F"/>
    <w:rsid w:val="00D44B21"/>
    <w:rsid w:val="00D62C6E"/>
    <w:rsid w:val="00D8557C"/>
    <w:rsid w:val="00D92DD6"/>
    <w:rsid w:val="00DA039F"/>
    <w:rsid w:val="00DF5122"/>
    <w:rsid w:val="00E009BC"/>
    <w:rsid w:val="00E30086"/>
    <w:rsid w:val="00E4768F"/>
    <w:rsid w:val="00E669C5"/>
    <w:rsid w:val="00EB7081"/>
    <w:rsid w:val="00EB79DA"/>
    <w:rsid w:val="00EF1ADB"/>
    <w:rsid w:val="00EF4755"/>
    <w:rsid w:val="00F01796"/>
    <w:rsid w:val="00F17B12"/>
    <w:rsid w:val="00F84781"/>
    <w:rsid w:val="00FB5F99"/>
    <w:rsid w:val="00FF34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665A85A-3FE1-4496-815A-6AA4C62D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1E8"/>
    <w:pPr>
      <w:ind w:left="720"/>
      <w:contextualSpacing/>
    </w:pPr>
  </w:style>
  <w:style w:type="paragraph" w:styleId="BalloonText">
    <w:name w:val="Balloon Text"/>
    <w:basedOn w:val="Normal"/>
    <w:link w:val="BalloonTextChar"/>
    <w:uiPriority w:val="99"/>
    <w:semiHidden/>
    <w:unhideWhenUsed/>
    <w:rsid w:val="007F7433"/>
    <w:rPr>
      <w:rFonts w:ascii="Tahoma" w:hAnsi="Tahoma" w:cs="Tahoma"/>
      <w:sz w:val="16"/>
      <w:szCs w:val="16"/>
    </w:rPr>
  </w:style>
  <w:style w:type="character" w:customStyle="1" w:styleId="BalloonTextChar">
    <w:name w:val="Balloon Text Char"/>
    <w:basedOn w:val="DefaultParagraphFont"/>
    <w:link w:val="BalloonText"/>
    <w:uiPriority w:val="99"/>
    <w:semiHidden/>
    <w:rsid w:val="007F7433"/>
    <w:rPr>
      <w:rFonts w:ascii="Tahoma" w:hAnsi="Tahoma" w:cs="Tahoma"/>
      <w:sz w:val="16"/>
      <w:szCs w:val="16"/>
    </w:rPr>
  </w:style>
  <w:style w:type="paragraph" w:styleId="Header">
    <w:name w:val="header"/>
    <w:basedOn w:val="Normal"/>
    <w:link w:val="HeaderChar"/>
    <w:uiPriority w:val="99"/>
    <w:unhideWhenUsed/>
    <w:rsid w:val="00723D36"/>
    <w:pPr>
      <w:tabs>
        <w:tab w:val="center" w:pos="4680"/>
        <w:tab w:val="right" w:pos="9360"/>
      </w:tabs>
    </w:pPr>
  </w:style>
  <w:style w:type="character" w:customStyle="1" w:styleId="HeaderChar">
    <w:name w:val="Header Char"/>
    <w:basedOn w:val="DefaultParagraphFont"/>
    <w:link w:val="Header"/>
    <w:uiPriority w:val="99"/>
    <w:rsid w:val="00723D36"/>
  </w:style>
  <w:style w:type="paragraph" w:styleId="Footer">
    <w:name w:val="footer"/>
    <w:basedOn w:val="Normal"/>
    <w:link w:val="FooterChar"/>
    <w:uiPriority w:val="99"/>
    <w:unhideWhenUsed/>
    <w:rsid w:val="00723D36"/>
    <w:pPr>
      <w:tabs>
        <w:tab w:val="center" w:pos="4680"/>
        <w:tab w:val="right" w:pos="9360"/>
      </w:tabs>
    </w:pPr>
  </w:style>
  <w:style w:type="character" w:customStyle="1" w:styleId="FooterChar">
    <w:name w:val="Footer Char"/>
    <w:basedOn w:val="DefaultParagraphFont"/>
    <w:link w:val="Footer"/>
    <w:uiPriority w:val="99"/>
    <w:rsid w:val="00723D36"/>
  </w:style>
  <w:style w:type="table" w:styleId="TableGrid">
    <w:name w:val="Table Grid"/>
    <w:basedOn w:val="TableNormal"/>
    <w:uiPriority w:val="59"/>
    <w:rsid w:val="00A628FC"/>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1678">
      <w:bodyDiv w:val="1"/>
      <w:marLeft w:val="0"/>
      <w:marRight w:val="0"/>
      <w:marTop w:val="0"/>
      <w:marBottom w:val="0"/>
      <w:divBdr>
        <w:top w:val="none" w:sz="0" w:space="0" w:color="auto"/>
        <w:left w:val="none" w:sz="0" w:space="0" w:color="auto"/>
        <w:bottom w:val="none" w:sz="0" w:space="0" w:color="auto"/>
        <w:right w:val="none" w:sz="0" w:space="0" w:color="auto"/>
      </w:divBdr>
    </w:div>
    <w:div w:id="143359369">
      <w:bodyDiv w:val="1"/>
      <w:marLeft w:val="0"/>
      <w:marRight w:val="0"/>
      <w:marTop w:val="0"/>
      <w:marBottom w:val="0"/>
      <w:divBdr>
        <w:top w:val="none" w:sz="0" w:space="0" w:color="auto"/>
        <w:left w:val="none" w:sz="0" w:space="0" w:color="auto"/>
        <w:bottom w:val="none" w:sz="0" w:space="0" w:color="auto"/>
        <w:right w:val="none" w:sz="0" w:space="0" w:color="auto"/>
      </w:divBdr>
    </w:div>
    <w:div w:id="259262399">
      <w:bodyDiv w:val="1"/>
      <w:marLeft w:val="0"/>
      <w:marRight w:val="0"/>
      <w:marTop w:val="0"/>
      <w:marBottom w:val="0"/>
      <w:divBdr>
        <w:top w:val="none" w:sz="0" w:space="0" w:color="auto"/>
        <w:left w:val="none" w:sz="0" w:space="0" w:color="auto"/>
        <w:bottom w:val="none" w:sz="0" w:space="0" w:color="auto"/>
        <w:right w:val="none" w:sz="0" w:space="0" w:color="auto"/>
      </w:divBdr>
    </w:div>
    <w:div w:id="279840303">
      <w:bodyDiv w:val="1"/>
      <w:marLeft w:val="0"/>
      <w:marRight w:val="0"/>
      <w:marTop w:val="0"/>
      <w:marBottom w:val="0"/>
      <w:divBdr>
        <w:top w:val="none" w:sz="0" w:space="0" w:color="auto"/>
        <w:left w:val="none" w:sz="0" w:space="0" w:color="auto"/>
        <w:bottom w:val="none" w:sz="0" w:space="0" w:color="auto"/>
        <w:right w:val="none" w:sz="0" w:space="0" w:color="auto"/>
      </w:divBdr>
    </w:div>
    <w:div w:id="295449464">
      <w:bodyDiv w:val="1"/>
      <w:marLeft w:val="0"/>
      <w:marRight w:val="0"/>
      <w:marTop w:val="0"/>
      <w:marBottom w:val="0"/>
      <w:divBdr>
        <w:top w:val="none" w:sz="0" w:space="0" w:color="auto"/>
        <w:left w:val="none" w:sz="0" w:space="0" w:color="auto"/>
        <w:bottom w:val="none" w:sz="0" w:space="0" w:color="auto"/>
        <w:right w:val="none" w:sz="0" w:space="0" w:color="auto"/>
      </w:divBdr>
    </w:div>
    <w:div w:id="321467987">
      <w:bodyDiv w:val="1"/>
      <w:marLeft w:val="0"/>
      <w:marRight w:val="0"/>
      <w:marTop w:val="0"/>
      <w:marBottom w:val="0"/>
      <w:divBdr>
        <w:top w:val="none" w:sz="0" w:space="0" w:color="auto"/>
        <w:left w:val="none" w:sz="0" w:space="0" w:color="auto"/>
        <w:bottom w:val="none" w:sz="0" w:space="0" w:color="auto"/>
        <w:right w:val="none" w:sz="0" w:space="0" w:color="auto"/>
      </w:divBdr>
    </w:div>
    <w:div w:id="330067529">
      <w:bodyDiv w:val="1"/>
      <w:marLeft w:val="0"/>
      <w:marRight w:val="0"/>
      <w:marTop w:val="0"/>
      <w:marBottom w:val="0"/>
      <w:divBdr>
        <w:top w:val="none" w:sz="0" w:space="0" w:color="auto"/>
        <w:left w:val="none" w:sz="0" w:space="0" w:color="auto"/>
        <w:bottom w:val="none" w:sz="0" w:space="0" w:color="auto"/>
        <w:right w:val="none" w:sz="0" w:space="0" w:color="auto"/>
      </w:divBdr>
    </w:div>
    <w:div w:id="390541043">
      <w:bodyDiv w:val="1"/>
      <w:marLeft w:val="0"/>
      <w:marRight w:val="0"/>
      <w:marTop w:val="0"/>
      <w:marBottom w:val="0"/>
      <w:divBdr>
        <w:top w:val="none" w:sz="0" w:space="0" w:color="auto"/>
        <w:left w:val="none" w:sz="0" w:space="0" w:color="auto"/>
        <w:bottom w:val="none" w:sz="0" w:space="0" w:color="auto"/>
        <w:right w:val="none" w:sz="0" w:space="0" w:color="auto"/>
      </w:divBdr>
    </w:div>
    <w:div w:id="425661586">
      <w:bodyDiv w:val="1"/>
      <w:marLeft w:val="0"/>
      <w:marRight w:val="0"/>
      <w:marTop w:val="0"/>
      <w:marBottom w:val="0"/>
      <w:divBdr>
        <w:top w:val="none" w:sz="0" w:space="0" w:color="auto"/>
        <w:left w:val="none" w:sz="0" w:space="0" w:color="auto"/>
        <w:bottom w:val="none" w:sz="0" w:space="0" w:color="auto"/>
        <w:right w:val="none" w:sz="0" w:space="0" w:color="auto"/>
      </w:divBdr>
    </w:div>
    <w:div w:id="479538258">
      <w:bodyDiv w:val="1"/>
      <w:marLeft w:val="0"/>
      <w:marRight w:val="0"/>
      <w:marTop w:val="0"/>
      <w:marBottom w:val="0"/>
      <w:divBdr>
        <w:top w:val="none" w:sz="0" w:space="0" w:color="auto"/>
        <w:left w:val="none" w:sz="0" w:space="0" w:color="auto"/>
        <w:bottom w:val="none" w:sz="0" w:space="0" w:color="auto"/>
        <w:right w:val="none" w:sz="0" w:space="0" w:color="auto"/>
      </w:divBdr>
    </w:div>
    <w:div w:id="606154005">
      <w:bodyDiv w:val="1"/>
      <w:marLeft w:val="0"/>
      <w:marRight w:val="0"/>
      <w:marTop w:val="0"/>
      <w:marBottom w:val="0"/>
      <w:divBdr>
        <w:top w:val="none" w:sz="0" w:space="0" w:color="auto"/>
        <w:left w:val="none" w:sz="0" w:space="0" w:color="auto"/>
        <w:bottom w:val="none" w:sz="0" w:space="0" w:color="auto"/>
        <w:right w:val="none" w:sz="0" w:space="0" w:color="auto"/>
      </w:divBdr>
    </w:div>
    <w:div w:id="661734825">
      <w:bodyDiv w:val="1"/>
      <w:marLeft w:val="0"/>
      <w:marRight w:val="0"/>
      <w:marTop w:val="0"/>
      <w:marBottom w:val="0"/>
      <w:divBdr>
        <w:top w:val="none" w:sz="0" w:space="0" w:color="auto"/>
        <w:left w:val="none" w:sz="0" w:space="0" w:color="auto"/>
        <w:bottom w:val="none" w:sz="0" w:space="0" w:color="auto"/>
        <w:right w:val="none" w:sz="0" w:space="0" w:color="auto"/>
      </w:divBdr>
    </w:div>
    <w:div w:id="682049406">
      <w:bodyDiv w:val="1"/>
      <w:marLeft w:val="0"/>
      <w:marRight w:val="0"/>
      <w:marTop w:val="0"/>
      <w:marBottom w:val="0"/>
      <w:divBdr>
        <w:top w:val="none" w:sz="0" w:space="0" w:color="auto"/>
        <w:left w:val="none" w:sz="0" w:space="0" w:color="auto"/>
        <w:bottom w:val="none" w:sz="0" w:space="0" w:color="auto"/>
        <w:right w:val="none" w:sz="0" w:space="0" w:color="auto"/>
      </w:divBdr>
    </w:div>
    <w:div w:id="700788578">
      <w:bodyDiv w:val="1"/>
      <w:marLeft w:val="0"/>
      <w:marRight w:val="0"/>
      <w:marTop w:val="0"/>
      <w:marBottom w:val="0"/>
      <w:divBdr>
        <w:top w:val="none" w:sz="0" w:space="0" w:color="auto"/>
        <w:left w:val="none" w:sz="0" w:space="0" w:color="auto"/>
        <w:bottom w:val="none" w:sz="0" w:space="0" w:color="auto"/>
        <w:right w:val="none" w:sz="0" w:space="0" w:color="auto"/>
      </w:divBdr>
    </w:div>
    <w:div w:id="738597154">
      <w:bodyDiv w:val="1"/>
      <w:marLeft w:val="0"/>
      <w:marRight w:val="0"/>
      <w:marTop w:val="0"/>
      <w:marBottom w:val="0"/>
      <w:divBdr>
        <w:top w:val="none" w:sz="0" w:space="0" w:color="auto"/>
        <w:left w:val="none" w:sz="0" w:space="0" w:color="auto"/>
        <w:bottom w:val="none" w:sz="0" w:space="0" w:color="auto"/>
        <w:right w:val="none" w:sz="0" w:space="0" w:color="auto"/>
      </w:divBdr>
    </w:div>
    <w:div w:id="877594353">
      <w:bodyDiv w:val="1"/>
      <w:marLeft w:val="0"/>
      <w:marRight w:val="0"/>
      <w:marTop w:val="0"/>
      <w:marBottom w:val="0"/>
      <w:divBdr>
        <w:top w:val="none" w:sz="0" w:space="0" w:color="auto"/>
        <w:left w:val="none" w:sz="0" w:space="0" w:color="auto"/>
        <w:bottom w:val="none" w:sz="0" w:space="0" w:color="auto"/>
        <w:right w:val="none" w:sz="0" w:space="0" w:color="auto"/>
      </w:divBdr>
    </w:div>
    <w:div w:id="960721418">
      <w:bodyDiv w:val="1"/>
      <w:marLeft w:val="0"/>
      <w:marRight w:val="0"/>
      <w:marTop w:val="0"/>
      <w:marBottom w:val="0"/>
      <w:divBdr>
        <w:top w:val="none" w:sz="0" w:space="0" w:color="auto"/>
        <w:left w:val="none" w:sz="0" w:space="0" w:color="auto"/>
        <w:bottom w:val="none" w:sz="0" w:space="0" w:color="auto"/>
        <w:right w:val="none" w:sz="0" w:space="0" w:color="auto"/>
      </w:divBdr>
    </w:div>
    <w:div w:id="1024282983">
      <w:bodyDiv w:val="1"/>
      <w:marLeft w:val="0"/>
      <w:marRight w:val="0"/>
      <w:marTop w:val="0"/>
      <w:marBottom w:val="0"/>
      <w:divBdr>
        <w:top w:val="none" w:sz="0" w:space="0" w:color="auto"/>
        <w:left w:val="none" w:sz="0" w:space="0" w:color="auto"/>
        <w:bottom w:val="none" w:sz="0" w:space="0" w:color="auto"/>
        <w:right w:val="none" w:sz="0" w:space="0" w:color="auto"/>
      </w:divBdr>
    </w:div>
    <w:div w:id="1208450036">
      <w:bodyDiv w:val="1"/>
      <w:marLeft w:val="0"/>
      <w:marRight w:val="0"/>
      <w:marTop w:val="0"/>
      <w:marBottom w:val="0"/>
      <w:divBdr>
        <w:top w:val="none" w:sz="0" w:space="0" w:color="auto"/>
        <w:left w:val="none" w:sz="0" w:space="0" w:color="auto"/>
        <w:bottom w:val="none" w:sz="0" w:space="0" w:color="auto"/>
        <w:right w:val="none" w:sz="0" w:space="0" w:color="auto"/>
      </w:divBdr>
    </w:div>
    <w:div w:id="1208494988">
      <w:bodyDiv w:val="1"/>
      <w:marLeft w:val="0"/>
      <w:marRight w:val="0"/>
      <w:marTop w:val="0"/>
      <w:marBottom w:val="0"/>
      <w:divBdr>
        <w:top w:val="none" w:sz="0" w:space="0" w:color="auto"/>
        <w:left w:val="none" w:sz="0" w:space="0" w:color="auto"/>
        <w:bottom w:val="none" w:sz="0" w:space="0" w:color="auto"/>
        <w:right w:val="none" w:sz="0" w:space="0" w:color="auto"/>
      </w:divBdr>
    </w:div>
    <w:div w:id="1215696032">
      <w:bodyDiv w:val="1"/>
      <w:marLeft w:val="0"/>
      <w:marRight w:val="0"/>
      <w:marTop w:val="0"/>
      <w:marBottom w:val="0"/>
      <w:divBdr>
        <w:top w:val="none" w:sz="0" w:space="0" w:color="auto"/>
        <w:left w:val="none" w:sz="0" w:space="0" w:color="auto"/>
        <w:bottom w:val="none" w:sz="0" w:space="0" w:color="auto"/>
        <w:right w:val="none" w:sz="0" w:space="0" w:color="auto"/>
      </w:divBdr>
    </w:div>
    <w:div w:id="1226258885">
      <w:bodyDiv w:val="1"/>
      <w:marLeft w:val="0"/>
      <w:marRight w:val="0"/>
      <w:marTop w:val="0"/>
      <w:marBottom w:val="0"/>
      <w:divBdr>
        <w:top w:val="none" w:sz="0" w:space="0" w:color="auto"/>
        <w:left w:val="none" w:sz="0" w:space="0" w:color="auto"/>
        <w:bottom w:val="none" w:sz="0" w:space="0" w:color="auto"/>
        <w:right w:val="none" w:sz="0" w:space="0" w:color="auto"/>
      </w:divBdr>
    </w:div>
    <w:div w:id="1363749914">
      <w:bodyDiv w:val="1"/>
      <w:marLeft w:val="0"/>
      <w:marRight w:val="0"/>
      <w:marTop w:val="0"/>
      <w:marBottom w:val="0"/>
      <w:divBdr>
        <w:top w:val="none" w:sz="0" w:space="0" w:color="auto"/>
        <w:left w:val="none" w:sz="0" w:space="0" w:color="auto"/>
        <w:bottom w:val="none" w:sz="0" w:space="0" w:color="auto"/>
        <w:right w:val="none" w:sz="0" w:space="0" w:color="auto"/>
      </w:divBdr>
    </w:div>
    <w:div w:id="1481463978">
      <w:bodyDiv w:val="1"/>
      <w:marLeft w:val="0"/>
      <w:marRight w:val="0"/>
      <w:marTop w:val="0"/>
      <w:marBottom w:val="0"/>
      <w:divBdr>
        <w:top w:val="none" w:sz="0" w:space="0" w:color="auto"/>
        <w:left w:val="none" w:sz="0" w:space="0" w:color="auto"/>
        <w:bottom w:val="none" w:sz="0" w:space="0" w:color="auto"/>
        <w:right w:val="none" w:sz="0" w:space="0" w:color="auto"/>
      </w:divBdr>
    </w:div>
    <w:div w:id="1629626785">
      <w:bodyDiv w:val="1"/>
      <w:marLeft w:val="0"/>
      <w:marRight w:val="0"/>
      <w:marTop w:val="0"/>
      <w:marBottom w:val="0"/>
      <w:divBdr>
        <w:top w:val="none" w:sz="0" w:space="0" w:color="auto"/>
        <w:left w:val="none" w:sz="0" w:space="0" w:color="auto"/>
        <w:bottom w:val="none" w:sz="0" w:space="0" w:color="auto"/>
        <w:right w:val="none" w:sz="0" w:space="0" w:color="auto"/>
      </w:divBdr>
    </w:div>
    <w:div w:id="1650668433">
      <w:bodyDiv w:val="1"/>
      <w:marLeft w:val="0"/>
      <w:marRight w:val="0"/>
      <w:marTop w:val="0"/>
      <w:marBottom w:val="0"/>
      <w:divBdr>
        <w:top w:val="none" w:sz="0" w:space="0" w:color="auto"/>
        <w:left w:val="none" w:sz="0" w:space="0" w:color="auto"/>
        <w:bottom w:val="none" w:sz="0" w:space="0" w:color="auto"/>
        <w:right w:val="none" w:sz="0" w:space="0" w:color="auto"/>
      </w:divBdr>
    </w:div>
    <w:div w:id="1832987772">
      <w:bodyDiv w:val="1"/>
      <w:marLeft w:val="0"/>
      <w:marRight w:val="0"/>
      <w:marTop w:val="0"/>
      <w:marBottom w:val="0"/>
      <w:divBdr>
        <w:top w:val="none" w:sz="0" w:space="0" w:color="auto"/>
        <w:left w:val="none" w:sz="0" w:space="0" w:color="auto"/>
        <w:bottom w:val="none" w:sz="0" w:space="0" w:color="auto"/>
        <w:right w:val="none" w:sz="0" w:space="0" w:color="auto"/>
      </w:divBdr>
    </w:div>
    <w:div w:id="1865169905">
      <w:bodyDiv w:val="1"/>
      <w:marLeft w:val="0"/>
      <w:marRight w:val="0"/>
      <w:marTop w:val="0"/>
      <w:marBottom w:val="0"/>
      <w:divBdr>
        <w:top w:val="none" w:sz="0" w:space="0" w:color="auto"/>
        <w:left w:val="none" w:sz="0" w:space="0" w:color="auto"/>
        <w:bottom w:val="none" w:sz="0" w:space="0" w:color="auto"/>
        <w:right w:val="none" w:sz="0" w:space="0" w:color="auto"/>
      </w:divBdr>
    </w:div>
    <w:div w:id="1944073656">
      <w:bodyDiv w:val="1"/>
      <w:marLeft w:val="0"/>
      <w:marRight w:val="0"/>
      <w:marTop w:val="0"/>
      <w:marBottom w:val="0"/>
      <w:divBdr>
        <w:top w:val="none" w:sz="0" w:space="0" w:color="auto"/>
        <w:left w:val="none" w:sz="0" w:space="0" w:color="auto"/>
        <w:bottom w:val="none" w:sz="0" w:space="0" w:color="auto"/>
        <w:right w:val="none" w:sz="0" w:space="0" w:color="auto"/>
      </w:divBdr>
    </w:div>
    <w:div w:id="2040617012">
      <w:bodyDiv w:val="1"/>
      <w:marLeft w:val="0"/>
      <w:marRight w:val="0"/>
      <w:marTop w:val="0"/>
      <w:marBottom w:val="0"/>
      <w:divBdr>
        <w:top w:val="none" w:sz="0" w:space="0" w:color="auto"/>
        <w:left w:val="none" w:sz="0" w:space="0" w:color="auto"/>
        <w:bottom w:val="none" w:sz="0" w:space="0" w:color="auto"/>
        <w:right w:val="none" w:sz="0" w:space="0" w:color="auto"/>
      </w:divBdr>
    </w:div>
    <w:div w:id="2066029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EDC1-C4A8-4773-8087-0585EED1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2391</Words>
  <Characters>13629</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EMLYON</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GUEDRI Zied</dc:creator>
  <cp:lastModifiedBy>Cristina Setyar</cp:lastModifiedBy>
  <cp:revision>2</cp:revision>
  <cp:lastPrinted>2015-05-21T13:22:00Z</cp:lastPrinted>
  <dcterms:created xsi:type="dcterms:W3CDTF">2015-05-22T12:38:00Z</dcterms:created>
  <dcterms:modified xsi:type="dcterms:W3CDTF">2015-05-22T12:38:00Z</dcterms:modified>
</cp:coreProperties>
</file>